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7B285A85">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26294DAC" w:rsidR="0059437D" w:rsidRPr="00C246E7" w:rsidRDefault="002B5F53" w:rsidP="001D70F3">
                              <w:pPr>
                                <w:keepNext/>
                                <w:keepLines/>
                                <w:suppressLineNumbers/>
                                <w:autoSpaceDE w:val="0"/>
                                <w:autoSpaceDN w:val="0"/>
                                <w:adjustRightInd w:val="0"/>
                                <w:rPr>
                                  <w:rFonts w:ascii="Calibri" w:hAnsi="Calibri" w:cs="Arial"/>
                                  <w:color w:val="548DD4"/>
                                  <w:sz w:val="16"/>
                                  <w:szCs w:val="18"/>
                                </w:rPr>
                              </w:pPr>
                              <w:r w:rsidRPr="00C246E7">
                                <w:rPr>
                                  <w:rFonts w:ascii="Calibri" w:hAnsi="Calibri" w:cs="Arial"/>
                                  <w:color w:val="548DD4"/>
                                  <w:sz w:val="16"/>
                                  <w:szCs w:val="18"/>
                                </w:rPr>
                                <w:t>Commissioner Wendy Jacobs</w:t>
                              </w:r>
                              <w:r>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75F59839" w14:textId="71691448" w:rsidR="00D92DFD" w:rsidRDefault="00D92DFD"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26294DAC" w:rsidR="0059437D" w:rsidRPr="00C246E7" w:rsidRDefault="002B5F53" w:rsidP="001D70F3">
                        <w:pPr>
                          <w:keepNext/>
                          <w:keepLines/>
                          <w:suppressLineNumbers/>
                          <w:autoSpaceDE w:val="0"/>
                          <w:autoSpaceDN w:val="0"/>
                          <w:adjustRightInd w:val="0"/>
                          <w:rPr>
                            <w:rFonts w:ascii="Calibri" w:hAnsi="Calibri" w:cs="Arial"/>
                            <w:color w:val="548DD4"/>
                            <w:sz w:val="16"/>
                            <w:szCs w:val="18"/>
                          </w:rPr>
                        </w:pPr>
                        <w:r w:rsidRPr="00C246E7">
                          <w:rPr>
                            <w:rFonts w:ascii="Calibri" w:hAnsi="Calibri" w:cs="Arial"/>
                            <w:color w:val="548DD4"/>
                            <w:sz w:val="16"/>
                            <w:szCs w:val="18"/>
                          </w:rPr>
                          <w:t>Commissioner Wendy Jacobs</w:t>
                        </w:r>
                        <w:r>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75F59839" w14:textId="71691448" w:rsidR="00D92DFD" w:rsidRDefault="00D92DFD"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footerReference w:type="default" r:id="rId12"/>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E925873" w14:textId="77777777" w:rsidR="008828F3" w:rsidRDefault="008828F3" w:rsidP="008828F3">
      <w:pPr>
        <w:rPr>
          <w:i/>
          <w:iCs/>
          <w:color w:val="1F497D"/>
        </w:rPr>
      </w:pPr>
    </w:p>
    <w:p w14:paraId="2B1FB174" w14:textId="77777777" w:rsidR="007D3E58" w:rsidRDefault="007D3E58" w:rsidP="00DA57C8">
      <w:pPr>
        <w:rPr>
          <w:rFonts w:ascii="Calibri" w:hAnsi="Calibri" w:cs="Calibri"/>
          <w:sz w:val="28"/>
          <w:szCs w:val="28"/>
        </w:rPr>
      </w:pPr>
    </w:p>
    <w:p w14:paraId="0ADD74A3" w14:textId="7289C7EF" w:rsidR="007D3E58" w:rsidRDefault="007D3E58" w:rsidP="00DA57C8">
      <w:pPr>
        <w:rPr>
          <w:rFonts w:ascii="Calibri" w:hAnsi="Calibri" w:cs="Calibri"/>
          <w:sz w:val="28"/>
          <w:szCs w:val="28"/>
        </w:rPr>
      </w:pPr>
    </w:p>
    <w:p w14:paraId="2AC811D7" w14:textId="0B54BA74" w:rsidR="005B57CE" w:rsidRDefault="0024580E" w:rsidP="00DA57C8">
      <w:pPr>
        <w:rPr>
          <w:rFonts w:ascii="Calibri" w:hAnsi="Calibri" w:cs="Calibri"/>
          <w:sz w:val="28"/>
          <w:szCs w:val="28"/>
        </w:rPr>
      </w:pPr>
      <w:r>
        <w:rPr>
          <w:rFonts w:ascii="Calibri" w:hAnsi="Calibri" w:cs="Calibri"/>
          <w:sz w:val="28"/>
          <w:szCs w:val="28"/>
        </w:rPr>
        <w:t xml:space="preserve"> </w:t>
      </w:r>
    </w:p>
    <w:p w14:paraId="2ACB965F" w14:textId="77777777" w:rsidR="001369BF" w:rsidRPr="0056410B" w:rsidRDefault="001369BF" w:rsidP="001369BF">
      <w:pPr>
        <w:rPr>
          <w:rFonts w:ascii="Arial Nova" w:hAnsi="Arial Nova"/>
          <w:sz w:val="24"/>
          <w:szCs w:val="24"/>
        </w:rPr>
      </w:pPr>
      <w:r w:rsidRPr="0056410B">
        <w:rPr>
          <w:rFonts w:ascii="Arial Nova" w:hAnsi="Arial Nova"/>
          <w:sz w:val="24"/>
          <w:szCs w:val="24"/>
        </w:rPr>
        <w:t>To:</w:t>
      </w:r>
      <w:r w:rsidRPr="0056410B">
        <w:rPr>
          <w:rFonts w:ascii="Arial Nova" w:hAnsi="Arial Nova"/>
          <w:sz w:val="24"/>
          <w:szCs w:val="24"/>
        </w:rPr>
        <w:tab/>
        <w:t>Maggie Clapp, Director</w:t>
      </w:r>
    </w:p>
    <w:p w14:paraId="5F548703" w14:textId="77777777" w:rsidR="001369BF" w:rsidRPr="0056410B" w:rsidRDefault="001369BF" w:rsidP="001369BF">
      <w:pPr>
        <w:rPr>
          <w:rFonts w:ascii="Arial Nova" w:hAnsi="Arial Nova"/>
          <w:sz w:val="24"/>
          <w:szCs w:val="24"/>
        </w:rPr>
      </w:pPr>
    </w:p>
    <w:p w14:paraId="48CC6963" w14:textId="30A95183" w:rsidR="001369BF" w:rsidRPr="0056410B" w:rsidRDefault="001369BF" w:rsidP="001369BF">
      <w:pPr>
        <w:rPr>
          <w:rFonts w:ascii="Arial Nova" w:hAnsi="Arial Nova"/>
          <w:sz w:val="24"/>
          <w:szCs w:val="24"/>
        </w:rPr>
      </w:pPr>
      <w:r w:rsidRPr="0056410B">
        <w:rPr>
          <w:rFonts w:ascii="Arial Nova" w:hAnsi="Arial Nova"/>
          <w:sz w:val="24"/>
          <w:szCs w:val="24"/>
        </w:rPr>
        <w:t>From:</w:t>
      </w:r>
      <w:r w:rsidRPr="0056410B">
        <w:rPr>
          <w:rFonts w:ascii="Arial Nova" w:hAnsi="Arial Nova"/>
          <w:sz w:val="24"/>
          <w:szCs w:val="24"/>
        </w:rPr>
        <w:tab/>
        <w:t>Cynthia M. Cason, Assistant Director</w:t>
      </w:r>
    </w:p>
    <w:p w14:paraId="64F3D8FF" w14:textId="77777777" w:rsidR="001369BF" w:rsidRPr="0056410B" w:rsidRDefault="001369BF" w:rsidP="001369BF">
      <w:pPr>
        <w:rPr>
          <w:rFonts w:ascii="Arial Nova" w:hAnsi="Arial Nova"/>
          <w:sz w:val="24"/>
          <w:szCs w:val="24"/>
        </w:rPr>
      </w:pPr>
    </w:p>
    <w:p w14:paraId="79D8AD43" w14:textId="6D586EDE" w:rsidR="001369BF" w:rsidRPr="0056410B" w:rsidRDefault="001369BF" w:rsidP="001369BF">
      <w:pPr>
        <w:rPr>
          <w:rFonts w:ascii="Arial Nova" w:hAnsi="Arial Nova"/>
          <w:sz w:val="24"/>
          <w:szCs w:val="24"/>
        </w:rPr>
      </w:pPr>
      <w:r w:rsidRPr="0056410B">
        <w:rPr>
          <w:rFonts w:ascii="Arial Nova" w:hAnsi="Arial Nova"/>
          <w:sz w:val="24"/>
          <w:szCs w:val="24"/>
        </w:rPr>
        <w:t>Date:</w:t>
      </w:r>
      <w:r w:rsidRPr="0056410B">
        <w:rPr>
          <w:rFonts w:ascii="Arial Nova" w:hAnsi="Arial Nova"/>
          <w:sz w:val="24"/>
          <w:szCs w:val="24"/>
        </w:rPr>
        <w:tab/>
      </w:r>
      <w:r w:rsidR="007605D5">
        <w:rPr>
          <w:rFonts w:ascii="Arial Nova" w:hAnsi="Arial Nova"/>
          <w:sz w:val="24"/>
          <w:szCs w:val="24"/>
        </w:rPr>
        <w:t>January 1</w:t>
      </w:r>
      <w:r w:rsidR="0008534A">
        <w:rPr>
          <w:rFonts w:ascii="Arial Nova" w:hAnsi="Arial Nova"/>
          <w:sz w:val="24"/>
          <w:szCs w:val="24"/>
        </w:rPr>
        <w:t>5</w:t>
      </w:r>
      <w:r w:rsidR="007605D5">
        <w:rPr>
          <w:rFonts w:ascii="Arial Nova" w:hAnsi="Arial Nova"/>
          <w:sz w:val="24"/>
          <w:szCs w:val="24"/>
        </w:rPr>
        <w:t>, 2025</w:t>
      </w:r>
    </w:p>
    <w:p w14:paraId="087BE27F" w14:textId="77777777" w:rsidR="001369BF" w:rsidRPr="0056410B" w:rsidRDefault="001369BF" w:rsidP="001369BF">
      <w:pPr>
        <w:rPr>
          <w:rFonts w:ascii="Arial Nova" w:hAnsi="Arial Nova"/>
          <w:sz w:val="24"/>
          <w:szCs w:val="24"/>
        </w:rPr>
      </w:pPr>
    </w:p>
    <w:p w14:paraId="13ACDF0E" w14:textId="77777777" w:rsidR="001369BF" w:rsidRPr="0056410B" w:rsidRDefault="001369BF" w:rsidP="001369BF">
      <w:pPr>
        <w:rPr>
          <w:rFonts w:ascii="Arial Nova" w:hAnsi="Arial Nova"/>
          <w:sz w:val="24"/>
          <w:szCs w:val="24"/>
        </w:rPr>
      </w:pPr>
      <w:r w:rsidRPr="0056410B">
        <w:rPr>
          <w:rFonts w:ascii="Arial Nova" w:hAnsi="Arial Nova"/>
          <w:sz w:val="24"/>
          <w:szCs w:val="24"/>
        </w:rPr>
        <w:t>RE:</w:t>
      </w:r>
      <w:r w:rsidRPr="0056410B">
        <w:rPr>
          <w:rFonts w:ascii="Arial Nova" w:hAnsi="Arial Nova"/>
          <w:sz w:val="24"/>
          <w:szCs w:val="24"/>
        </w:rPr>
        <w:tab/>
        <w:t>Medicaid DSS Board Report</w:t>
      </w:r>
      <w:r w:rsidRPr="0056410B">
        <w:rPr>
          <w:rFonts w:ascii="Arial Nova" w:hAnsi="Arial Nova"/>
          <w:sz w:val="24"/>
          <w:szCs w:val="24"/>
        </w:rPr>
        <w:tab/>
      </w:r>
    </w:p>
    <w:p w14:paraId="69F5E969" w14:textId="77777777" w:rsidR="001369BF" w:rsidRPr="0056410B" w:rsidRDefault="001369BF" w:rsidP="001369BF">
      <w:pPr>
        <w:rPr>
          <w:rFonts w:ascii="Arial Nova" w:hAnsi="Arial Nova"/>
          <w:sz w:val="24"/>
          <w:szCs w:val="24"/>
          <w:u w:val="single"/>
        </w:rPr>
      </w:pP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p>
    <w:p w14:paraId="1A084C5F" w14:textId="064342D9" w:rsidR="001369BF" w:rsidRPr="0056410B" w:rsidRDefault="001369BF" w:rsidP="001369BF">
      <w:pPr>
        <w:jc w:val="center"/>
        <w:rPr>
          <w:rFonts w:ascii="Arial Nova" w:hAnsi="Arial Nova"/>
          <w:b/>
          <w:bCs/>
          <w:sz w:val="24"/>
          <w:szCs w:val="24"/>
        </w:rPr>
      </w:pPr>
      <w:r w:rsidRPr="0056410B">
        <w:rPr>
          <w:rFonts w:ascii="Arial Nova" w:hAnsi="Arial Nova"/>
          <w:b/>
          <w:bCs/>
          <w:sz w:val="24"/>
          <w:szCs w:val="24"/>
        </w:rPr>
        <w:t xml:space="preserve">Medicaid Division Report for </w:t>
      </w:r>
      <w:r w:rsidR="00BA3A50">
        <w:rPr>
          <w:rFonts w:ascii="Arial Nova" w:hAnsi="Arial Nova"/>
          <w:b/>
          <w:bCs/>
          <w:sz w:val="24"/>
          <w:szCs w:val="24"/>
        </w:rPr>
        <w:t>December</w:t>
      </w:r>
      <w:r w:rsidRPr="0056410B">
        <w:rPr>
          <w:rFonts w:ascii="Arial Nova" w:hAnsi="Arial Nova"/>
          <w:b/>
          <w:bCs/>
          <w:sz w:val="24"/>
          <w:szCs w:val="24"/>
        </w:rPr>
        <w:t xml:space="preserve"> 2024</w:t>
      </w:r>
    </w:p>
    <w:p w14:paraId="4B668937" w14:textId="77777777" w:rsidR="001369BF" w:rsidRDefault="001369BF" w:rsidP="001369BF">
      <w:pPr>
        <w:rPr>
          <w:rFonts w:ascii="Arial Nova" w:hAnsi="Arial Nova"/>
          <w:b/>
          <w:bCs/>
          <w:i/>
          <w:iCs/>
          <w:sz w:val="24"/>
          <w:szCs w:val="24"/>
          <w:u w:val="single"/>
        </w:rPr>
      </w:pPr>
    </w:p>
    <w:p w14:paraId="18390C07" w14:textId="77777777" w:rsidR="0085542D" w:rsidRPr="0056410B" w:rsidRDefault="0085542D" w:rsidP="001369BF">
      <w:pPr>
        <w:rPr>
          <w:rFonts w:ascii="Arial Nova" w:hAnsi="Arial Nova"/>
          <w:b/>
          <w:bCs/>
          <w:i/>
          <w:iCs/>
          <w:sz w:val="24"/>
          <w:szCs w:val="24"/>
          <w:u w:val="single"/>
        </w:rPr>
      </w:pPr>
    </w:p>
    <w:p w14:paraId="37AADF5E" w14:textId="77777777" w:rsidR="001369BF" w:rsidRPr="0056410B" w:rsidRDefault="001369BF" w:rsidP="001369BF">
      <w:pPr>
        <w:rPr>
          <w:rFonts w:ascii="Arial Nova" w:hAnsi="Arial Nova"/>
          <w:b/>
          <w:bCs/>
          <w:i/>
          <w:iCs/>
          <w:sz w:val="24"/>
          <w:szCs w:val="24"/>
          <w:u w:val="single"/>
        </w:rPr>
      </w:pPr>
      <w:r w:rsidRPr="0056410B">
        <w:rPr>
          <w:rFonts w:ascii="Arial Nova" w:hAnsi="Arial Nova"/>
          <w:b/>
          <w:bCs/>
          <w:i/>
          <w:iCs/>
          <w:sz w:val="24"/>
          <w:szCs w:val="24"/>
          <w:u w:val="single"/>
        </w:rPr>
        <w:t>Highlights:</w:t>
      </w:r>
    </w:p>
    <w:p w14:paraId="0076DC0C" w14:textId="4DF7CF0B" w:rsidR="00584DB7" w:rsidRPr="00030CE9" w:rsidRDefault="00584DB7" w:rsidP="00030CE9">
      <w:pPr>
        <w:spacing w:line="360" w:lineRule="auto"/>
        <w:rPr>
          <w:rFonts w:ascii="Arial Nova" w:hAnsi="Arial Nova"/>
          <w:sz w:val="24"/>
          <w:szCs w:val="24"/>
        </w:rPr>
      </w:pPr>
    </w:p>
    <w:p w14:paraId="5BF45CBE" w14:textId="5B968B39" w:rsidR="00CE7D46" w:rsidRPr="00A06DAC" w:rsidRDefault="00263F15" w:rsidP="00391BFD">
      <w:pPr>
        <w:pStyle w:val="ListParagraph"/>
        <w:numPr>
          <w:ilvl w:val="0"/>
          <w:numId w:val="15"/>
        </w:numPr>
        <w:spacing w:line="360" w:lineRule="auto"/>
        <w:rPr>
          <w:rFonts w:ascii="Arial Nova" w:hAnsi="Arial Nova"/>
          <w:sz w:val="24"/>
          <w:szCs w:val="24"/>
        </w:rPr>
      </w:pPr>
      <w:r>
        <w:rPr>
          <w:rFonts w:ascii="Arial Nova" w:hAnsi="Arial Nova"/>
          <w:sz w:val="24"/>
          <w:szCs w:val="24"/>
        </w:rPr>
        <w:t xml:space="preserve">On </w:t>
      </w:r>
      <w:r w:rsidR="00CE7D46" w:rsidRPr="00A06DAC">
        <w:rPr>
          <w:rFonts w:ascii="Arial Nova" w:hAnsi="Arial Nova"/>
          <w:sz w:val="24"/>
          <w:szCs w:val="24"/>
        </w:rPr>
        <w:t xml:space="preserve">December </w:t>
      </w:r>
      <w:r>
        <w:rPr>
          <w:rFonts w:ascii="Arial Nova" w:hAnsi="Arial Nova"/>
          <w:sz w:val="24"/>
          <w:szCs w:val="24"/>
        </w:rPr>
        <w:t>4</w:t>
      </w:r>
      <w:r w:rsidRPr="00263F15">
        <w:rPr>
          <w:rFonts w:ascii="Arial Nova" w:hAnsi="Arial Nova"/>
          <w:sz w:val="24"/>
          <w:szCs w:val="24"/>
          <w:vertAlign w:val="superscript"/>
        </w:rPr>
        <w:t>th</w:t>
      </w:r>
      <w:r>
        <w:rPr>
          <w:rFonts w:ascii="Arial Nova" w:hAnsi="Arial Nova"/>
          <w:sz w:val="24"/>
          <w:szCs w:val="24"/>
        </w:rPr>
        <w:t xml:space="preserve">, attended the 100 County Director’s Call.  </w:t>
      </w:r>
      <w:r w:rsidR="00CE7D46" w:rsidRPr="00A06DAC">
        <w:rPr>
          <w:rFonts w:ascii="Arial Nova" w:hAnsi="Arial Nova"/>
          <w:sz w:val="24"/>
          <w:szCs w:val="24"/>
        </w:rPr>
        <w:t xml:space="preserve">  </w:t>
      </w:r>
      <w:r w:rsidR="00A06DAC" w:rsidRPr="00A06DAC">
        <w:rPr>
          <w:rFonts w:ascii="Arial Nova" w:hAnsi="Arial Nova"/>
          <w:sz w:val="24"/>
          <w:szCs w:val="24"/>
        </w:rPr>
        <w:t xml:space="preserve">  </w:t>
      </w:r>
    </w:p>
    <w:p w14:paraId="31C8A520" w14:textId="09CEB584" w:rsidR="00A06DAC" w:rsidRPr="00A06DAC" w:rsidRDefault="00CE7D46" w:rsidP="00A06DAC">
      <w:pPr>
        <w:pStyle w:val="ListParagraph"/>
        <w:numPr>
          <w:ilvl w:val="0"/>
          <w:numId w:val="15"/>
        </w:numPr>
        <w:spacing w:line="360" w:lineRule="auto"/>
        <w:rPr>
          <w:rFonts w:ascii="Arial Nova" w:hAnsi="Arial Nova"/>
          <w:sz w:val="24"/>
          <w:szCs w:val="24"/>
        </w:rPr>
      </w:pPr>
      <w:r w:rsidRPr="00CE7D46">
        <w:rPr>
          <w:rFonts w:ascii="Arial Nova" w:hAnsi="Arial Nova"/>
          <w:sz w:val="24"/>
          <w:szCs w:val="24"/>
        </w:rPr>
        <w:t xml:space="preserve">On </w:t>
      </w:r>
      <w:r w:rsidR="00263F15">
        <w:rPr>
          <w:rFonts w:ascii="Arial Nova" w:hAnsi="Arial Nova"/>
          <w:sz w:val="24"/>
          <w:szCs w:val="24"/>
        </w:rPr>
        <w:t>December 4</w:t>
      </w:r>
      <w:r w:rsidR="00263F15" w:rsidRPr="00263F15">
        <w:rPr>
          <w:rFonts w:ascii="Arial Nova" w:hAnsi="Arial Nova"/>
          <w:sz w:val="24"/>
          <w:szCs w:val="24"/>
          <w:vertAlign w:val="superscript"/>
        </w:rPr>
        <w:t>th</w:t>
      </w:r>
      <w:r w:rsidR="00263F15">
        <w:rPr>
          <w:rFonts w:ascii="Arial Nova" w:hAnsi="Arial Nova"/>
          <w:sz w:val="24"/>
          <w:szCs w:val="24"/>
        </w:rPr>
        <w:t xml:space="preserve">, </w:t>
      </w:r>
      <w:r w:rsidR="00A06DAC">
        <w:rPr>
          <w:rFonts w:ascii="Arial Nova" w:hAnsi="Arial Nova"/>
          <w:sz w:val="24"/>
          <w:szCs w:val="24"/>
        </w:rPr>
        <w:t>Medicaid leadership met with Special Assistance</w:t>
      </w:r>
      <w:r w:rsidR="00820856">
        <w:rPr>
          <w:rFonts w:ascii="Arial Nova" w:hAnsi="Arial Nova"/>
          <w:sz w:val="24"/>
          <w:szCs w:val="24"/>
        </w:rPr>
        <w:t xml:space="preserve"> (SA)</w:t>
      </w:r>
      <w:r w:rsidR="00A06DAC">
        <w:rPr>
          <w:rFonts w:ascii="Arial Nova" w:hAnsi="Arial Nova"/>
          <w:sz w:val="24"/>
          <w:szCs w:val="24"/>
        </w:rPr>
        <w:t xml:space="preserve"> State representative </w:t>
      </w:r>
      <w:r w:rsidR="00263F15">
        <w:rPr>
          <w:rFonts w:ascii="Arial Nova" w:hAnsi="Arial Nova"/>
          <w:sz w:val="24"/>
          <w:szCs w:val="24"/>
        </w:rPr>
        <w:t xml:space="preserve">for </w:t>
      </w:r>
      <w:r w:rsidR="003A7E08">
        <w:rPr>
          <w:rFonts w:ascii="Arial Nova" w:hAnsi="Arial Nova"/>
          <w:sz w:val="24"/>
          <w:szCs w:val="24"/>
        </w:rPr>
        <w:t>m</w:t>
      </w:r>
      <w:r w:rsidR="00263F15">
        <w:rPr>
          <w:rFonts w:ascii="Arial Nova" w:hAnsi="Arial Nova"/>
          <w:sz w:val="24"/>
          <w:szCs w:val="24"/>
        </w:rPr>
        <w:t xml:space="preserve">onitoring </w:t>
      </w:r>
      <w:r w:rsidR="003A7E08">
        <w:rPr>
          <w:rFonts w:ascii="Arial Nova" w:hAnsi="Arial Nova"/>
          <w:sz w:val="24"/>
          <w:szCs w:val="24"/>
        </w:rPr>
        <w:t>e</w:t>
      </w:r>
      <w:r w:rsidR="00263F15">
        <w:rPr>
          <w:rFonts w:ascii="Arial Nova" w:hAnsi="Arial Nova"/>
          <w:sz w:val="24"/>
          <w:szCs w:val="24"/>
        </w:rPr>
        <w:t xml:space="preserve">xit </w:t>
      </w:r>
      <w:r w:rsidR="003A7E08">
        <w:rPr>
          <w:rFonts w:ascii="Arial Nova" w:hAnsi="Arial Nova"/>
          <w:sz w:val="24"/>
          <w:szCs w:val="24"/>
        </w:rPr>
        <w:t>c</w:t>
      </w:r>
      <w:r w:rsidR="00263F15">
        <w:rPr>
          <w:rFonts w:ascii="Arial Nova" w:hAnsi="Arial Nova"/>
          <w:sz w:val="24"/>
          <w:szCs w:val="24"/>
        </w:rPr>
        <w:t xml:space="preserve">onference.  The purpose </w:t>
      </w:r>
      <w:r w:rsidR="003A7E08">
        <w:rPr>
          <w:rFonts w:ascii="Arial Nova" w:hAnsi="Arial Nova"/>
          <w:sz w:val="24"/>
          <w:szCs w:val="24"/>
        </w:rPr>
        <w:t xml:space="preserve">of </w:t>
      </w:r>
      <w:r w:rsidR="00263F15">
        <w:rPr>
          <w:rFonts w:ascii="Arial Nova" w:hAnsi="Arial Nova"/>
          <w:sz w:val="24"/>
          <w:szCs w:val="24"/>
        </w:rPr>
        <w:t xml:space="preserve">the meeting was to review monitoring results with the county.  </w:t>
      </w:r>
    </w:p>
    <w:p w14:paraId="2B248297" w14:textId="5A16371C" w:rsidR="007E4F90" w:rsidRDefault="00030CE9" w:rsidP="00263F15">
      <w:pPr>
        <w:pStyle w:val="ListParagraph"/>
        <w:numPr>
          <w:ilvl w:val="0"/>
          <w:numId w:val="15"/>
        </w:numPr>
        <w:spacing w:after="0" w:line="360" w:lineRule="auto"/>
        <w:rPr>
          <w:rFonts w:ascii="Arial Nova" w:hAnsi="Arial Nova"/>
          <w:sz w:val="24"/>
          <w:szCs w:val="24"/>
        </w:rPr>
      </w:pPr>
      <w:r w:rsidRPr="00263F15">
        <w:rPr>
          <w:rFonts w:ascii="Arial Nova" w:hAnsi="Arial Nova"/>
          <w:sz w:val="24"/>
          <w:szCs w:val="24"/>
        </w:rPr>
        <w:t xml:space="preserve">On </w:t>
      </w:r>
      <w:r w:rsidR="00263F15" w:rsidRPr="00263F15">
        <w:rPr>
          <w:rFonts w:ascii="Arial Nova" w:hAnsi="Arial Nova"/>
          <w:sz w:val="24"/>
          <w:szCs w:val="24"/>
        </w:rPr>
        <w:t>December 12</w:t>
      </w:r>
      <w:r w:rsidR="00263F15" w:rsidRPr="00263F15">
        <w:rPr>
          <w:rFonts w:ascii="Arial Nova" w:hAnsi="Arial Nova"/>
          <w:sz w:val="24"/>
          <w:szCs w:val="24"/>
          <w:vertAlign w:val="superscript"/>
        </w:rPr>
        <w:t>th</w:t>
      </w:r>
      <w:r w:rsidR="00263F15" w:rsidRPr="00263F15">
        <w:rPr>
          <w:rFonts w:ascii="Arial Nova" w:hAnsi="Arial Nova"/>
          <w:sz w:val="24"/>
          <w:szCs w:val="24"/>
        </w:rPr>
        <w:t>, attended the DCO Honors Event.  Medicaid had staff who was recognized for their years of service.</w:t>
      </w:r>
      <w:r w:rsidR="00B60A0C" w:rsidRPr="00263F15">
        <w:rPr>
          <w:rFonts w:ascii="Arial Nova" w:hAnsi="Arial Nova"/>
          <w:sz w:val="24"/>
          <w:szCs w:val="24"/>
        </w:rPr>
        <w:t xml:space="preserve"> </w:t>
      </w:r>
    </w:p>
    <w:p w14:paraId="55C3753E" w14:textId="33714D1F" w:rsidR="00EB0875" w:rsidRPr="00263F15" w:rsidRDefault="007E4F90" w:rsidP="00263F15">
      <w:pPr>
        <w:pStyle w:val="ListParagraph"/>
        <w:numPr>
          <w:ilvl w:val="0"/>
          <w:numId w:val="15"/>
        </w:numPr>
        <w:spacing w:after="0" w:line="360" w:lineRule="auto"/>
        <w:rPr>
          <w:rFonts w:ascii="Arial Nova" w:hAnsi="Arial Nova"/>
          <w:sz w:val="24"/>
          <w:szCs w:val="24"/>
        </w:rPr>
      </w:pPr>
      <w:r>
        <w:rPr>
          <w:rFonts w:ascii="Arial Nova" w:hAnsi="Arial Nova"/>
          <w:sz w:val="24"/>
          <w:szCs w:val="24"/>
        </w:rPr>
        <w:t>On December 19</w:t>
      </w:r>
      <w:r w:rsidRPr="007E4F90">
        <w:rPr>
          <w:rFonts w:ascii="Arial Nova" w:hAnsi="Arial Nova"/>
          <w:sz w:val="24"/>
          <w:szCs w:val="24"/>
          <w:vertAlign w:val="superscript"/>
        </w:rPr>
        <w:t>th</w:t>
      </w:r>
      <w:r>
        <w:rPr>
          <w:rFonts w:ascii="Arial Nova" w:hAnsi="Arial Nova"/>
          <w:sz w:val="24"/>
          <w:szCs w:val="24"/>
        </w:rPr>
        <w:t xml:space="preserve">, </w:t>
      </w:r>
      <w:r w:rsidR="00773F17">
        <w:rPr>
          <w:rFonts w:ascii="Arial Nova" w:hAnsi="Arial Nova"/>
          <w:sz w:val="24"/>
          <w:szCs w:val="24"/>
        </w:rPr>
        <w:t>staff was recognize</w:t>
      </w:r>
      <w:r w:rsidR="005C2966">
        <w:rPr>
          <w:rFonts w:ascii="Arial Nova" w:hAnsi="Arial Nova"/>
          <w:sz w:val="24"/>
          <w:szCs w:val="24"/>
        </w:rPr>
        <w:t>d and thanked for their hard work and dedication</w:t>
      </w:r>
      <w:r w:rsidR="00D9346D">
        <w:rPr>
          <w:rFonts w:ascii="Arial Nova" w:hAnsi="Arial Nova"/>
          <w:sz w:val="24"/>
          <w:szCs w:val="24"/>
        </w:rPr>
        <w:t xml:space="preserve">, while also celebrating the </w:t>
      </w:r>
      <w:r w:rsidR="005C2966">
        <w:rPr>
          <w:rFonts w:ascii="Arial Nova" w:hAnsi="Arial Nova"/>
          <w:sz w:val="24"/>
          <w:szCs w:val="24"/>
        </w:rPr>
        <w:t xml:space="preserve">first </w:t>
      </w:r>
      <w:r w:rsidR="00D9346D">
        <w:rPr>
          <w:rFonts w:ascii="Arial Nova" w:hAnsi="Arial Nova"/>
          <w:sz w:val="24"/>
          <w:szCs w:val="24"/>
        </w:rPr>
        <w:t xml:space="preserve">anniversary </w:t>
      </w:r>
      <w:r w:rsidR="005C2966">
        <w:rPr>
          <w:rFonts w:ascii="Arial Nova" w:hAnsi="Arial Nova"/>
          <w:sz w:val="24"/>
          <w:szCs w:val="24"/>
        </w:rPr>
        <w:t xml:space="preserve">of the Medicaid Expansion Program.  </w:t>
      </w:r>
      <w:r w:rsidR="00D9346D">
        <w:rPr>
          <w:rFonts w:ascii="Arial Nova" w:hAnsi="Arial Nova"/>
          <w:sz w:val="24"/>
          <w:szCs w:val="24"/>
        </w:rPr>
        <w:t xml:space="preserve">To date, </w:t>
      </w:r>
      <w:r w:rsidR="005C2966">
        <w:rPr>
          <w:rFonts w:ascii="Arial Nova" w:hAnsi="Arial Nova"/>
          <w:sz w:val="24"/>
          <w:szCs w:val="24"/>
        </w:rPr>
        <w:t>1</w:t>
      </w:r>
      <w:r w:rsidR="00175EB2">
        <w:rPr>
          <w:rFonts w:ascii="Arial Nova" w:hAnsi="Arial Nova"/>
          <w:sz w:val="24"/>
          <w:szCs w:val="24"/>
        </w:rPr>
        <w:t>5</w:t>
      </w:r>
      <w:r w:rsidR="00DE5F67">
        <w:rPr>
          <w:rFonts w:ascii="Arial Nova" w:hAnsi="Arial Nova"/>
          <w:sz w:val="24"/>
          <w:szCs w:val="24"/>
        </w:rPr>
        <w:t>,99</w:t>
      </w:r>
      <w:r w:rsidR="00051937">
        <w:rPr>
          <w:rFonts w:ascii="Arial Nova" w:hAnsi="Arial Nova"/>
          <w:sz w:val="24"/>
          <w:szCs w:val="24"/>
        </w:rPr>
        <w:t>6</w:t>
      </w:r>
      <w:r w:rsidR="00DE5F67">
        <w:rPr>
          <w:rFonts w:ascii="Arial Nova" w:hAnsi="Arial Nova"/>
          <w:sz w:val="24"/>
          <w:szCs w:val="24"/>
        </w:rPr>
        <w:t xml:space="preserve"> individuals </w:t>
      </w:r>
      <w:r w:rsidR="00D9346D">
        <w:rPr>
          <w:rFonts w:ascii="Arial Nova" w:hAnsi="Arial Nova"/>
          <w:sz w:val="24"/>
          <w:szCs w:val="24"/>
        </w:rPr>
        <w:t xml:space="preserve">have medical coverage through this program.  </w:t>
      </w:r>
      <w:r w:rsidR="00DE5F67">
        <w:rPr>
          <w:rFonts w:ascii="Arial Nova" w:hAnsi="Arial Nova"/>
          <w:sz w:val="24"/>
          <w:szCs w:val="24"/>
        </w:rPr>
        <w:t xml:space="preserve">  </w:t>
      </w:r>
      <w:r w:rsidR="00CF47D9" w:rsidRPr="00263F15">
        <w:rPr>
          <w:rFonts w:ascii="Arial Nova" w:hAnsi="Arial Nova"/>
          <w:sz w:val="24"/>
          <w:szCs w:val="24"/>
        </w:rPr>
        <w:t xml:space="preserve"> </w:t>
      </w:r>
    </w:p>
    <w:p w14:paraId="3F87BF52" w14:textId="612824BB" w:rsidR="00EB0875" w:rsidRPr="00EB0875" w:rsidRDefault="00EB0875" w:rsidP="00EB0875">
      <w:pPr>
        <w:pStyle w:val="ListParagraph"/>
        <w:numPr>
          <w:ilvl w:val="0"/>
          <w:numId w:val="15"/>
        </w:numPr>
        <w:spacing w:line="360" w:lineRule="auto"/>
        <w:rPr>
          <w:rFonts w:ascii="Arial Nova" w:hAnsi="Arial Nova"/>
          <w:sz w:val="24"/>
          <w:szCs w:val="24"/>
        </w:rPr>
      </w:pPr>
      <w:bookmarkStart w:id="2" w:name="_Hlk187702172"/>
      <w:r>
        <w:rPr>
          <w:rFonts w:ascii="Arial Nova" w:hAnsi="Arial Nova"/>
          <w:sz w:val="24"/>
          <w:szCs w:val="24"/>
        </w:rPr>
        <w:lastRenderedPageBreak/>
        <w:t xml:space="preserve">In the month of </w:t>
      </w:r>
      <w:r w:rsidR="007E4F90">
        <w:rPr>
          <w:rFonts w:ascii="Arial Nova" w:hAnsi="Arial Nova"/>
          <w:sz w:val="24"/>
          <w:szCs w:val="24"/>
        </w:rPr>
        <w:t>December</w:t>
      </w:r>
      <w:r>
        <w:rPr>
          <w:rFonts w:ascii="Arial Nova" w:hAnsi="Arial Nova"/>
          <w:sz w:val="24"/>
          <w:szCs w:val="24"/>
        </w:rPr>
        <w:t xml:space="preserve">, the On-site Support (OSS) Team handled </w:t>
      </w:r>
      <w:r w:rsidR="0027547B">
        <w:rPr>
          <w:rFonts w:ascii="Arial Nova" w:hAnsi="Arial Nova"/>
          <w:sz w:val="24"/>
          <w:szCs w:val="24"/>
        </w:rPr>
        <w:t>216</w:t>
      </w:r>
      <w:r>
        <w:rPr>
          <w:rFonts w:ascii="Arial Nova" w:hAnsi="Arial Nova"/>
          <w:sz w:val="24"/>
          <w:szCs w:val="24"/>
        </w:rPr>
        <w:t xml:space="preserve"> helpdesk tickets.  Of these, </w:t>
      </w:r>
      <w:r w:rsidR="0027547B">
        <w:rPr>
          <w:rFonts w:ascii="Arial Nova" w:hAnsi="Arial Nova"/>
          <w:sz w:val="24"/>
          <w:szCs w:val="24"/>
        </w:rPr>
        <w:t>195</w:t>
      </w:r>
      <w:r>
        <w:rPr>
          <w:rFonts w:ascii="Arial Nova" w:hAnsi="Arial Nova"/>
          <w:sz w:val="24"/>
          <w:szCs w:val="24"/>
        </w:rPr>
        <w:t xml:space="preserve"> were resolved internally, 1</w:t>
      </w:r>
      <w:r w:rsidR="0027547B">
        <w:rPr>
          <w:rFonts w:ascii="Arial Nova" w:hAnsi="Arial Nova"/>
          <w:sz w:val="24"/>
          <w:szCs w:val="24"/>
        </w:rPr>
        <w:t>2</w:t>
      </w:r>
      <w:r>
        <w:rPr>
          <w:rFonts w:ascii="Arial Nova" w:hAnsi="Arial Nova"/>
          <w:sz w:val="24"/>
          <w:szCs w:val="24"/>
        </w:rPr>
        <w:t xml:space="preserve"> were escalated to the State, and 1</w:t>
      </w:r>
      <w:r w:rsidR="0027547B">
        <w:rPr>
          <w:rFonts w:ascii="Arial Nova" w:hAnsi="Arial Nova"/>
          <w:sz w:val="24"/>
          <w:szCs w:val="24"/>
        </w:rPr>
        <w:t>9</w:t>
      </w:r>
      <w:r>
        <w:rPr>
          <w:rFonts w:ascii="Arial Nova" w:hAnsi="Arial Nova"/>
          <w:sz w:val="24"/>
          <w:szCs w:val="24"/>
        </w:rPr>
        <w:t xml:space="preserve"> remained pending.</w:t>
      </w:r>
    </w:p>
    <w:bookmarkEnd w:id="2"/>
    <w:p w14:paraId="2CED6EB9" w14:textId="43F1F288" w:rsidR="00030CE9" w:rsidRDefault="00030CE9" w:rsidP="00030CE9">
      <w:pPr>
        <w:pStyle w:val="ListParagraph"/>
        <w:numPr>
          <w:ilvl w:val="0"/>
          <w:numId w:val="15"/>
        </w:numPr>
        <w:spacing w:line="360" w:lineRule="auto"/>
        <w:rPr>
          <w:rFonts w:ascii="Arial Nova" w:hAnsi="Arial Nova"/>
          <w:sz w:val="24"/>
          <w:szCs w:val="24"/>
        </w:rPr>
      </w:pPr>
      <w:r>
        <w:rPr>
          <w:rFonts w:ascii="Arial Nova" w:hAnsi="Arial Nova"/>
          <w:sz w:val="24"/>
          <w:szCs w:val="24"/>
        </w:rPr>
        <w:t>The Medicaid Division continues to hold weekly meetings to discuss strategies and ensure timely processing of applications and recertifications.  Medicaid Supervisors, Program Manager</w:t>
      </w:r>
      <w:r w:rsidRPr="00C93CC6">
        <w:rPr>
          <w:rFonts w:ascii="Arial Nova" w:hAnsi="Arial Nova"/>
          <w:sz w:val="24"/>
          <w:szCs w:val="24"/>
        </w:rPr>
        <w:t>s</w:t>
      </w:r>
      <w:r w:rsidR="007003AF" w:rsidRPr="00C93CC6">
        <w:rPr>
          <w:rFonts w:ascii="Arial Nova" w:hAnsi="Arial Nova"/>
          <w:sz w:val="24"/>
          <w:szCs w:val="24"/>
        </w:rPr>
        <w:t>,</w:t>
      </w:r>
      <w:r w:rsidRPr="00C93CC6">
        <w:rPr>
          <w:rFonts w:ascii="Arial Nova" w:hAnsi="Arial Nova"/>
          <w:sz w:val="24"/>
          <w:szCs w:val="24"/>
        </w:rPr>
        <w:t xml:space="preserve"> and</w:t>
      </w:r>
      <w:r>
        <w:rPr>
          <w:rFonts w:ascii="Arial Nova" w:hAnsi="Arial Nova"/>
          <w:sz w:val="24"/>
          <w:szCs w:val="24"/>
        </w:rPr>
        <w:t xml:space="preserve"> the Interim Assistant Director attend these meetings. </w:t>
      </w:r>
    </w:p>
    <w:p w14:paraId="072BB424" w14:textId="77777777" w:rsidR="00FE4CEE" w:rsidRDefault="00FE4CEE" w:rsidP="00AD25B9">
      <w:pPr>
        <w:rPr>
          <w:rFonts w:ascii="Arial Nova" w:hAnsi="Arial Nova"/>
          <w:b/>
          <w:bCs/>
          <w:i/>
          <w:iCs/>
          <w:sz w:val="24"/>
          <w:szCs w:val="24"/>
          <w:u w:val="single"/>
        </w:rPr>
      </w:pPr>
    </w:p>
    <w:p w14:paraId="420A1402" w14:textId="035FA438" w:rsidR="00AD25B9" w:rsidRDefault="00AD25B9" w:rsidP="00AD25B9">
      <w:pPr>
        <w:rPr>
          <w:rFonts w:ascii="Arial Nova" w:hAnsi="Arial Nova"/>
          <w:b/>
          <w:bCs/>
          <w:i/>
          <w:iCs/>
          <w:sz w:val="24"/>
          <w:szCs w:val="24"/>
          <w:u w:val="single"/>
        </w:rPr>
      </w:pPr>
      <w:r w:rsidRPr="00355066">
        <w:rPr>
          <w:rFonts w:ascii="Arial Nova" w:hAnsi="Arial Nova"/>
          <w:b/>
          <w:bCs/>
          <w:i/>
          <w:iCs/>
          <w:sz w:val="24"/>
          <w:szCs w:val="24"/>
          <w:u w:val="single"/>
        </w:rPr>
        <w:t>Program Outcomes:</w:t>
      </w:r>
    </w:p>
    <w:p w14:paraId="48DDDB44" w14:textId="77777777" w:rsidR="00976363" w:rsidRDefault="00976363" w:rsidP="00AD25B9">
      <w:pPr>
        <w:rPr>
          <w:rFonts w:ascii="Arial Nova" w:hAnsi="Arial Nova"/>
          <w:b/>
          <w:bCs/>
          <w:i/>
          <w:iCs/>
          <w:sz w:val="24"/>
          <w:szCs w:val="24"/>
          <w:u w:val="single"/>
        </w:rPr>
      </w:pPr>
    </w:p>
    <w:p w14:paraId="10BAA89C" w14:textId="15A4EA3E" w:rsidR="007F4793" w:rsidRPr="00290934" w:rsidRDefault="007F4793" w:rsidP="007F4793">
      <w:pPr>
        <w:pStyle w:val="ListParagraph"/>
        <w:numPr>
          <w:ilvl w:val="0"/>
          <w:numId w:val="12"/>
        </w:numPr>
        <w:rPr>
          <w:rFonts w:ascii="Arial Nova" w:hAnsi="Arial Nova"/>
          <w:sz w:val="24"/>
          <w:szCs w:val="24"/>
        </w:rPr>
      </w:pPr>
      <w:r w:rsidRPr="00290934">
        <w:rPr>
          <w:rFonts w:ascii="Arial Nova" w:hAnsi="Arial Nova"/>
          <w:sz w:val="24"/>
          <w:szCs w:val="24"/>
        </w:rPr>
        <w:t xml:space="preserve">The agency passed </w:t>
      </w:r>
      <w:r w:rsidR="007C4F43">
        <w:rPr>
          <w:rFonts w:ascii="Arial Nova" w:hAnsi="Arial Nova"/>
          <w:sz w:val="24"/>
          <w:szCs w:val="24"/>
        </w:rPr>
        <w:t>December</w:t>
      </w:r>
      <w:r w:rsidRPr="00290934">
        <w:rPr>
          <w:rFonts w:ascii="Arial Nova" w:hAnsi="Arial Nova"/>
          <w:sz w:val="24"/>
          <w:szCs w:val="24"/>
        </w:rPr>
        <w:t xml:space="preserve"> 2024 Medicaid Report Card with a timeliness rate of</w:t>
      </w:r>
      <w:r w:rsidRPr="008A3CA5">
        <w:rPr>
          <w:rFonts w:ascii="Arial Nova" w:hAnsi="Arial Nova"/>
          <w:sz w:val="24"/>
          <w:szCs w:val="24"/>
          <w:u w:val="single"/>
        </w:rPr>
        <w:t xml:space="preserve"> </w:t>
      </w:r>
      <w:r w:rsidR="000276D6" w:rsidRPr="000276D6">
        <w:rPr>
          <w:rFonts w:ascii="Arial Nova" w:hAnsi="Arial Nova"/>
          <w:sz w:val="24"/>
          <w:szCs w:val="24"/>
        </w:rPr>
        <w:t xml:space="preserve">98%.  </w:t>
      </w:r>
      <w:r w:rsidRPr="00290934">
        <w:rPr>
          <w:rFonts w:ascii="Arial Nova" w:hAnsi="Arial Nova"/>
          <w:sz w:val="24"/>
          <w:szCs w:val="24"/>
        </w:rPr>
        <w:t xml:space="preserve">The goal was </w:t>
      </w:r>
      <w:r w:rsidR="00584DB7">
        <w:rPr>
          <w:rFonts w:ascii="Arial Nova" w:hAnsi="Arial Nova"/>
          <w:sz w:val="24"/>
          <w:szCs w:val="24"/>
        </w:rPr>
        <w:t>90%.</w:t>
      </w:r>
    </w:p>
    <w:p w14:paraId="63E32A88" w14:textId="1B4E6272" w:rsidR="007F4793" w:rsidRPr="00CF4BF3" w:rsidRDefault="007F4793" w:rsidP="007F4793">
      <w:pPr>
        <w:pStyle w:val="ListParagraph"/>
        <w:numPr>
          <w:ilvl w:val="0"/>
          <w:numId w:val="12"/>
        </w:numPr>
        <w:rPr>
          <w:rFonts w:ascii="Arial Nova" w:hAnsi="Arial Nova"/>
          <w:sz w:val="24"/>
          <w:szCs w:val="24"/>
        </w:rPr>
      </w:pPr>
      <w:r w:rsidRPr="00CF4BF3">
        <w:rPr>
          <w:rFonts w:ascii="Arial Nova" w:hAnsi="Arial Nova"/>
          <w:sz w:val="24"/>
          <w:szCs w:val="24"/>
        </w:rPr>
        <w:t>Special Assistance for the Aged (SAA) timeliness rate for</w:t>
      </w:r>
      <w:r w:rsidR="00DC3E0D">
        <w:rPr>
          <w:rFonts w:ascii="Arial Nova" w:hAnsi="Arial Nova"/>
          <w:sz w:val="24"/>
          <w:szCs w:val="24"/>
        </w:rPr>
        <w:t xml:space="preserve"> </w:t>
      </w:r>
      <w:r w:rsidR="007C4F43">
        <w:rPr>
          <w:rFonts w:ascii="Arial Nova" w:hAnsi="Arial Nova"/>
          <w:sz w:val="24"/>
          <w:szCs w:val="24"/>
        </w:rPr>
        <w:t>December</w:t>
      </w:r>
      <w:r w:rsidR="00584DB7">
        <w:rPr>
          <w:rFonts w:ascii="Arial Nova" w:hAnsi="Arial Nova"/>
          <w:sz w:val="24"/>
          <w:szCs w:val="24"/>
        </w:rPr>
        <w:t xml:space="preserve"> </w:t>
      </w:r>
      <w:r w:rsidR="00F31044">
        <w:rPr>
          <w:rFonts w:ascii="Arial Nova" w:hAnsi="Arial Nova"/>
          <w:sz w:val="24"/>
          <w:szCs w:val="24"/>
        </w:rPr>
        <w:t xml:space="preserve">2024 </w:t>
      </w:r>
      <w:r w:rsidRPr="00CF4BF3">
        <w:rPr>
          <w:rFonts w:ascii="Arial Nova" w:hAnsi="Arial Nova"/>
          <w:sz w:val="24"/>
          <w:szCs w:val="24"/>
        </w:rPr>
        <w:t xml:space="preserve">was </w:t>
      </w:r>
      <w:r w:rsidR="007C4F43">
        <w:rPr>
          <w:rFonts w:ascii="Arial Nova" w:hAnsi="Arial Nova"/>
          <w:sz w:val="24"/>
          <w:szCs w:val="24"/>
        </w:rPr>
        <w:t>89</w:t>
      </w:r>
      <w:r w:rsidR="00BB072F">
        <w:rPr>
          <w:rFonts w:ascii="Arial Nova" w:hAnsi="Arial Nova"/>
          <w:sz w:val="24"/>
          <w:szCs w:val="24"/>
        </w:rPr>
        <w:t>%</w:t>
      </w:r>
      <w:r w:rsidR="00584DB7">
        <w:rPr>
          <w:rFonts w:ascii="Arial Nova" w:hAnsi="Arial Nova"/>
          <w:sz w:val="24"/>
          <w:szCs w:val="24"/>
        </w:rPr>
        <w:t xml:space="preserve"> </w:t>
      </w:r>
      <w:r w:rsidRPr="00CF4BF3">
        <w:rPr>
          <w:rFonts w:ascii="Arial Nova" w:hAnsi="Arial Nova"/>
          <w:sz w:val="24"/>
          <w:szCs w:val="24"/>
        </w:rPr>
        <w:t xml:space="preserve">and the goal was </w:t>
      </w:r>
      <w:r w:rsidR="00584DB7">
        <w:rPr>
          <w:rFonts w:ascii="Arial Nova" w:hAnsi="Arial Nova"/>
          <w:sz w:val="24"/>
          <w:szCs w:val="24"/>
        </w:rPr>
        <w:t>85%.</w:t>
      </w:r>
      <w:r w:rsidR="00DC3E0D">
        <w:rPr>
          <w:rFonts w:ascii="Arial Nova" w:hAnsi="Arial Nova"/>
          <w:sz w:val="24"/>
          <w:szCs w:val="24"/>
        </w:rPr>
        <w:t xml:space="preserve"> </w:t>
      </w:r>
    </w:p>
    <w:p w14:paraId="12ED112A" w14:textId="2D8BD91A" w:rsidR="00F37A68" w:rsidRDefault="007F4793" w:rsidP="007F4793">
      <w:pPr>
        <w:pStyle w:val="ListParagraph"/>
        <w:numPr>
          <w:ilvl w:val="0"/>
          <w:numId w:val="12"/>
        </w:numPr>
        <w:rPr>
          <w:rFonts w:ascii="Arial Nova" w:hAnsi="Arial Nova"/>
          <w:sz w:val="24"/>
          <w:szCs w:val="24"/>
        </w:rPr>
      </w:pPr>
      <w:r w:rsidRPr="00CF4BF3">
        <w:rPr>
          <w:rFonts w:ascii="Arial Nova" w:hAnsi="Arial Nova"/>
          <w:sz w:val="24"/>
          <w:szCs w:val="24"/>
        </w:rPr>
        <w:t>Special Assistance for the Disabled (SAD) timeliness rate for</w:t>
      </w:r>
      <w:r w:rsidR="00584DB7">
        <w:rPr>
          <w:rFonts w:ascii="Arial Nova" w:hAnsi="Arial Nova"/>
          <w:sz w:val="24"/>
          <w:szCs w:val="24"/>
        </w:rPr>
        <w:t xml:space="preserve"> </w:t>
      </w:r>
      <w:r w:rsidR="007C4F43">
        <w:rPr>
          <w:rFonts w:ascii="Arial Nova" w:hAnsi="Arial Nova"/>
          <w:sz w:val="24"/>
          <w:szCs w:val="24"/>
        </w:rPr>
        <w:t>December</w:t>
      </w:r>
      <w:r w:rsidR="00584DB7">
        <w:rPr>
          <w:rFonts w:ascii="Arial Nova" w:hAnsi="Arial Nova"/>
          <w:sz w:val="24"/>
          <w:szCs w:val="24"/>
        </w:rPr>
        <w:t xml:space="preserve"> </w:t>
      </w:r>
      <w:r w:rsidR="00F31044">
        <w:rPr>
          <w:rFonts w:ascii="Arial Nova" w:hAnsi="Arial Nova"/>
          <w:sz w:val="24"/>
          <w:szCs w:val="24"/>
        </w:rPr>
        <w:t xml:space="preserve">2024 </w:t>
      </w:r>
      <w:r w:rsidR="00584DB7">
        <w:rPr>
          <w:rFonts w:ascii="Arial Nova" w:hAnsi="Arial Nova"/>
          <w:sz w:val="24"/>
          <w:szCs w:val="24"/>
        </w:rPr>
        <w:t xml:space="preserve">was </w:t>
      </w:r>
      <w:r w:rsidR="00BB072F">
        <w:rPr>
          <w:rFonts w:ascii="Arial Nova" w:hAnsi="Arial Nova"/>
          <w:sz w:val="24"/>
          <w:szCs w:val="24"/>
        </w:rPr>
        <w:t>9</w:t>
      </w:r>
      <w:r w:rsidR="007C4F43">
        <w:rPr>
          <w:rFonts w:ascii="Arial Nova" w:hAnsi="Arial Nova"/>
          <w:sz w:val="24"/>
          <w:szCs w:val="24"/>
        </w:rPr>
        <w:t>3</w:t>
      </w:r>
      <w:r w:rsidR="00BB072F">
        <w:rPr>
          <w:rFonts w:ascii="Arial Nova" w:hAnsi="Arial Nova"/>
          <w:sz w:val="24"/>
          <w:szCs w:val="24"/>
        </w:rPr>
        <w:t>%</w:t>
      </w:r>
      <w:r w:rsidR="008A3CA5">
        <w:rPr>
          <w:rFonts w:ascii="Arial Nova" w:hAnsi="Arial Nova"/>
          <w:sz w:val="24"/>
          <w:szCs w:val="24"/>
        </w:rPr>
        <w:t xml:space="preserve"> </w:t>
      </w:r>
      <w:r w:rsidRPr="00CF4BF3">
        <w:rPr>
          <w:rFonts w:ascii="Arial Nova" w:hAnsi="Arial Nova"/>
          <w:sz w:val="24"/>
          <w:szCs w:val="24"/>
        </w:rPr>
        <w:t xml:space="preserve">and the goal was </w:t>
      </w:r>
      <w:r w:rsidR="00584DB7">
        <w:rPr>
          <w:rFonts w:ascii="Arial Nova" w:hAnsi="Arial Nova"/>
          <w:sz w:val="24"/>
          <w:szCs w:val="24"/>
        </w:rPr>
        <w:t>85%.</w:t>
      </w:r>
      <w:r w:rsidR="00DC3E0D">
        <w:rPr>
          <w:rFonts w:ascii="Arial Nova" w:hAnsi="Arial Nova"/>
          <w:sz w:val="24"/>
          <w:szCs w:val="24"/>
        </w:rPr>
        <w:t xml:space="preserve"> </w:t>
      </w:r>
    </w:p>
    <w:p w14:paraId="1CE396A6" w14:textId="60C22407" w:rsidR="007F4793" w:rsidRDefault="007F4793" w:rsidP="00F37A68">
      <w:pPr>
        <w:pStyle w:val="ListParagraph"/>
        <w:rPr>
          <w:rFonts w:ascii="Arial Nova" w:hAnsi="Arial Nova"/>
          <w:sz w:val="24"/>
          <w:szCs w:val="24"/>
        </w:rPr>
      </w:pPr>
      <w:r w:rsidRPr="00CF4BF3">
        <w:rPr>
          <w:rFonts w:ascii="Arial Nova" w:hAnsi="Arial Nova"/>
          <w:sz w:val="24"/>
          <w:szCs w:val="24"/>
        </w:rPr>
        <w:t xml:space="preserve"> </w:t>
      </w:r>
    </w:p>
    <w:p w14:paraId="6D3C343C" w14:textId="1AD6B8F9" w:rsidR="00AD25B9" w:rsidRDefault="00AD25B9" w:rsidP="00AD25B9">
      <w:pPr>
        <w:rPr>
          <w:rFonts w:ascii="Arial Nova" w:hAnsi="Arial Nova"/>
          <w:b/>
          <w:bCs/>
          <w:i/>
          <w:iCs/>
          <w:sz w:val="24"/>
          <w:szCs w:val="24"/>
          <w:u w:val="single"/>
        </w:rPr>
      </w:pPr>
      <w:r w:rsidRPr="00355066">
        <w:rPr>
          <w:rFonts w:ascii="Arial Nova" w:hAnsi="Arial Nova"/>
          <w:b/>
          <w:bCs/>
          <w:i/>
          <w:iCs/>
          <w:sz w:val="24"/>
          <w:szCs w:val="24"/>
          <w:u w:val="single"/>
        </w:rPr>
        <w:t>Vacancies:</w:t>
      </w:r>
    </w:p>
    <w:p w14:paraId="39ACD364" w14:textId="77777777" w:rsidR="00AD25B9" w:rsidRPr="00355066" w:rsidRDefault="00AD25B9" w:rsidP="00AD25B9">
      <w:pPr>
        <w:rPr>
          <w:rFonts w:ascii="Arial Nova" w:hAnsi="Arial Nova"/>
          <w:b/>
          <w:bCs/>
          <w:i/>
          <w:iCs/>
          <w:sz w:val="24"/>
          <w:szCs w:val="24"/>
          <w:u w:val="single"/>
        </w:rPr>
      </w:pPr>
    </w:p>
    <w:p w14:paraId="29C3860A" w14:textId="7C903E20" w:rsidR="000454F7" w:rsidRDefault="000454F7" w:rsidP="009225AD">
      <w:pPr>
        <w:spacing w:line="276" w:lineRule="auto"/>
        <w:ind w:left="720"/>
        <w:rPr>
          <w:rFonts w:ascii="Arial Nova" w:hAnsi="Arial Nova"/>
          <w:sz w:val="24"/>
          <w:szCs w:val="24"/>
        </w:rPr>
      </w:pPr>
      <w:r w:rsidRPr="00290934">
        <w:rPr>
          <w:rFonts w:ascii="Arial Nova" w:hAnsi="Arial Nova"/>
          <w:sz w:val="24"/>
          <w:szCs w:val="24"/>
        </w:rPr>
        <w:t xml:space="preserve">As of </w:t>
      </w:r>
      <w:r w:rsidR="009C7D8A">
        <w:rPr>
          <w:rFonts w:ascii="Arial Nova" w:hAnsi="Arial Nova"/>
          <w:sz w:val="24"/>
          <w:szCs w:val="24"/>
        </w:rPr>
        <w:t>January 12, 2025</w:t>
      </w:r>
      <w:r w:rsidRPr="00290934">
        <w:rPr>
          <w:rFonts w:ascii="Arial Nova" w:hAnsi="Arial Nova"/>
          <w:sz w:val="24"/>
          <w:szCs w:val="24"/>
        </w:rPr>
        <w:t xml:space="preserve">, the Medicaid Division has </w:t>
      </w:r>
      <w:r w:rsidR="00C93CC6">
        <w:rPr>
          <w:rFonts w:ascii="Arial Nova" w:hAnsi="Arial Nova"/>
          <w:sz w:val="24"/>
          <w:szCs w:val="24"/>
        </w:rPr>
        <w:t xml:space="preserve">a total of 15 vacancies. </w:t>
      </w:r>
      <w:r w:rsidR="00C224C0">
        <w:rPr>
          <w:rFonts w:ascii="Arial Nova" w:hAnsi="Arial Nova"/>
          <w:sz w:val="24"/>
          <w:szCs w:val="24"/>
        </w:rPr>
        <w:t>Two</w:t>
      </w:r>
      <w:r w:rsidR="00C93CC6">
        <w:rPr>
          <w:rFonts w:ascii="Arial Nova" w:hAnsi="Arial Nova"/>
          <w:sz w:val="24"/>
          <w:szCs w:val="24"/>
        </w:rPr>
        <w:t xml:space="preserve"> of the 15 are with Human </w:t>
      </w:r>
      <w:r>
        <w:rPr>
          <w:rFonts w:ascii="Arial Nova" w:hAnsi="Arial Nova"/>
          <w:sz w:val="24"/>
          <w:szCs w:val="24"/>
        </w:rPr>
        <w:t>R</w:t>
      </w:r>
      <w:r w:rsidR="00C93CC6">
        <w:rPr>
          <w:rFonts w:ascii="Arial Nova" w:hAnsi="Arial Nova"/>
          <w:sz w:val="24"/>
          <w:szCs w:val="24"/>
        </w:rPr>
        <w:t>esource awaiting approval</w:t>
      </w:r>
      <w:r>
        <w:rPr>
          <w:rFonts w:ascii="Arial Nova" w:hAnsi="Arial Nova"/>
          <w:sz w:val="24"/>
          <w:szCs w:val="24"/>
        </w:rPr>
        <w:t xml:space="preserve">. </w:t>
      </w:r>
      <w:r w:rsidRPr="00355066">
        <w:rPr>
          <w:rFonts w:ascii="Arial Nova" w:hAnsi="Arial Nova"/>
          <w:sz w:val="24"/>
          <w:szCs w:val="24"/>
        </w:rPr>
        <w:t xml:space="preserve">  </w:t>
      </w:r>
    </w:p>
    <w:p w14:paraId="051AE950" w14:textId="7F1D8C4E" w:rsidR="00110613" w:rsidRPr="00F37A68" w:rsidRDefault="00110613" w:rsidP="00A05E06">
      <w:pPr>
        <w:pStyle w:val="ListParagraph"/>
        <w:ind w:left="780"/>
        <w:rPr>
          <w:rFonts w:ascii="Arial Nova" w:hAnsi="Arial Nova"/>
          <w:b/>
          <w:bCs/>
          <w:i/>
          <w:iCs/>
          <w:sz w:val="24"/>
          <w:szCs w:val="24"/>
          <w:u w:val="single"/>
        </w:rPr>
      </w:pPr>
    </w:p>
    <w:p w14:paraId="41EEDF46" w14:textId="51FBA1D4" w:rsidR="00AD25B9" w:rsidRDefault="00AD25B9" w:rsidP="00AD25B9">
      <w:pPr>
        <w:rPr>
          <w:rFonts w:ascii="Arial Nova" w:hAnsi="Arial Nova"/>
          <w:sz w:val="24"/>
          <w:szCs w:val="24"/>
        </w:rPr>
      </w:pPr>
    </w:p>
    <w:p w14:paraId="03F845E4" w14:textId="77777777" w:rsidR="00AD25B9" w:rsidRDefault="00AD25B9" w:rsidP="00AD25B9">
      <w:pPr>
        <w:jc w:val="center"/>
        <w:rPr>
          <w:rFonts w:ascii="Arial Nova" w:hAnsi="Arial Nova" w:cstheme="minorHAnsi"/>
          <w:b/>
          <w:bCs/>
          <w:sz w:val="24"/>
          <w:szCs w:val="24"/>
        </w:rPr>
      </w:pPr>
    </w:p>
    <w:p w14:paraId="17348091" w14:textId="77777777" w:rsidR="001369BF" w:rsidRPr="0056410B" w:rsidRDefault="001369BF" w:rsidP="001369BF">
      <w:pPr>
        <w:rPr>
          <w:rFonts w:ascii="Arial Nova" w:hAnsi="Arial Nova"/>
          <w:sz w:val="24"/>
          <w:szCs w:val="24"/>
        </w:rPr>
      </w:pPr>
    </w:p>
    <w:sectPr w:rsidR="001369BF" w:rsidRPr="0056410B"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1753" w14:textId="77777777" w:rsidR="001F57CD" w:rsidRDefault="001F57CD">
      <w:r>
        <w:separator/>
      </w:r>
    </w:p>
  </w:endnote>
  <w:endnote w:type="continuationSeparator" w:id="0">
    <w:p w14:paraId="6E0EF032" w14:textId="77777777" w:rsidR="001F57CD" w:rsidRDefault="001F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5AF2" w14:textId="0CDCAC36" w:rsidR="00E86DC9" w:rsidRPr="00E86DC9" w:rsidRDefault="00E90818" w:rsidP="00E86DC9">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E86DC9">
      <w:rPr>
        <w:rFonts w:ascii="Calibri" w:hAnsi="Calibri"/>
        <w:color w:val="548DD4"/>
        <w:sz w:val="18"/>
        <w:szCs w:val="18"/>
      </w:rPr>
      <w:t xml:space="preserve">Post Office Box 810 </w:t>
    </w:r>
    <w:r w:rsidR="00E86DC9" w:rsidRPr="00E86DC9">
      <w:rPr>
        <w:rFonts w:ascii="Wingdings" w:hAnsi="Wingdings"/>
        <w:color w:val="76923C"/>
        <w:sz w:val="18"/>
        <w:szCs w:val="18"/>
      </w:rPr>
      <w:t></w:t>
    </w:r>
    <w:r w:rsidR="00E86DC9" w:rsidRPr="00E86DC9">
      <w:rPr>
        <w:rFonts w:ascii="Calibri" w:hAnsi="Calibri" w:cs="Arial"/>
        <w:bCs/>
        <w:color w:val="699223"/>
        <w:sz w:val="18"/>
        <w:szCs w:val="18"/>
      </w:rPr>
      <w:t xml:space="preserve"> </w:t>
    </w:r>
    <w:r w:rsidR="00E86DC9" w:rsidRPr="00E86DC9">
      <w:rPr>
        <w:rFonts w:ascii="Calibri" w:hAnsi="Calibri"/>
        <w:color w:val="548DD4"/>
        <w:sz w:val="18"/>
        <w:szCs w:val="18"/>
      </w:rPr>
      <w:t xml:space="preserve">Durham, North Carolina 27702 </w:t>
    </w:r>
    <w:r w:rsidR="00E86DC9" w:rsidRPr="00E86DC9">
      <w:rPr>
        <w:rFonts w:ascii="Wingdings" w:hAnsi="Wingdings"/>
        <w:color w:val="76923C"/>
        <w:sz w:val="18"/>
        <w:szCs w:val="18"/>
      </w:rPr>
      <w:t></w:t>
    </w:r>
    <w:r w:rsidR="00E86DC9" w:rsidRPr="00E86DC9">
      <w:rPr>
        <w:rFonts w:ascii="Calibri" w:hAnsi="Calibri"/>
        <w:color w:val="548DD4"/>
        <w:sz w:val="18"/>
        <w:szCs w:val="18"/>
      </w:rPr>
      <w:t xml:space="preserve"> (919) 560-8000 </w:t>
    </w:r>
    <w:r w:rsidR="00E86DC9" w:rsidRPr="00E86DC9">
      <w:rPr>
        <w:rFonts w:ascii="Wingdings" w:hAnsi="Wingdings"/>
        <w:color w:val="76923C"/>
        <w:sz w:val="18"/>
        <w:szCs w:val="18"/>
      </w:rPr>
      <w:t></w:t>
    </w:r>
    <w:r w:rsidR="00E86DC9" w:rsidRPr="00E86DC9">
      <w:rPr>
        <w:rFonts w:ascii="Calibri" w:hAnsi="Calibri"/>
        <w:color w:val="548DD4"/>
        <w:sz w:val="18"/>
        <w:szCs w:val="18"/>
      </w:rPr>
      <w:t xml:space="preserve"> www.</w:t>
    </w:r>
    <w:hyperlink r:id="rId1" w:history="1">
      <w:r w:rsidR="00E86DC9" w:rsidRPr="00E86DC9">
        <w:rPr>
          <w:rStyle w:val="Hyperlink"/>
          <w:rFonts w:ascii="Calibri" w:hAnsi="Calibri"/>
          <w:color w:val="548DD4"/>
          <w:sz w:val="18"/>
          <w:szCs w:val="18"/>
          <w:u w:val="none"/>
        </w:rPr>
        <w:t>dconc.gov</w:t>
      </w:r>
    </w:hyperlink>
  </w:p>
  <w:p w14:paraId="22D2E76F" w14:textId="77777777" w:rsidR="00E86DC9" w:rsidRPr="00E86DC9" w:rsidRDefault="00E86DC9" w:rsidP="00E86DC9">
    <w:pPr>
      <w:pStyle w:val="Footer"/>
      <w:jc w:val="center"/>
      <w:rPr>
        <w:rFonts w:ascii="Calibri" w:hAnsi="Calibri"/>
        <w:color w:val="548DD4"/>
        <w:sz w:val="18"/>
        <w:szCs w:val="18"/>
      </w:rPr>
    </w:pPr>
  </w:p>
  <w:p w14:paraId="100547EC" w14:textId="77777777" w:rsidR="00E86DC9" w:rsidRPr="00E86DC9" w:rsidRDefault="00E86DC9" w:rsidP="00E86DC9">
    <w:pPr>
      <w:pStyle w:val="Footer"/>
      <w:jc w:val="center"/>
      <w:rPr>
        <w:rFonts w:ascii="Perpetua" w:hAnsi="Perpetua"/>
        <w:color w:val="548DD4"/>
        <w:sz w:val="18"/>
        <w:szCs w:val="18"/>
      </w:rPr>
    </w:pPr>
    <w:r w:rsidRPr="00E86DC9">
      <w:rPr>
        <w:rFonts w:ascii="Perpetua" w:hAnsi="Perpetua"/>
        <w:color w:val="548DD4"/>
        <w:sz w:val="18"/>
        <w:szCs w:val="18"/>
      </w:rPr>
      <w:t>Equal Employment/Affirmative Action Employer</w:t>
    </w:r>
  </w:p>
  <w:p w14:paraId="66F1581F" w14:textId="35A4DDDC" w:rsidR="00E90818" w:rsidRPr="00E86DC9" w:rsidRDefault="00E90818" w:rsidP="00E90818">
    <w:pPr>
      <w:shd w:val="clear" w:color="auto" w:fill="FFFFFF"/>
      <w:rPr>
        <w:rFonts w:ascii="Georgia" w:eastAsia="Calibri" w:hAnsi="Georgia" w:cs="Calibri"/>
        <w:i/>
        <w:iCs/>
        <w:color w:val="000000"/>
        <w:sz w:val="16"/>
      </w:rPr>
    </w:pPr>
  </w:p>
  <w:p w14:paraId="53CE7E25" w14:textId="77777777" w:rsidR="00E90818" w:rsidRPr="00E86DC9" w:rsidRDefault="00E90818" w:rsidP="00E90818">
    <w:pPr>
      <w:jc w:val="both"/>
      <w:textAlignment w:val="baseline"/>
      <w:rPr>
        <w:rFonts w:eastAsia="Calibri"/>
        <w:sz w:val="16"/>
        <w:szCs w:val="16"/>
      </w:rPr>
    </w:pPr>
    <w:r w:rsidRPr="00E86DC9">
      <w:rPr>
        <w:rFonts w:eastAsia="Calibri"/>
        <w:b/>
        <w:bCs/>
        <w:i/>
        <w:iCs/>
        <w:color w:val="000000"/>
        <w:sz w:val="16"/>
        <w:szCs w:val="16"/>
      </w:rPr>
      <w:t>HIPAA Confidentiality Notice:</w:t>
    </w:r>
    <w:r w:rsidRPr="00E86DC9">
      <w:rPr>
        <w:rFonts w:eastAsia="Calibri"/>
        <w:i/>
        <w:iCs/>
        <w:color w:val="000000"/>
        <w:sz w:val="16"/>
        <w:szCs w:val="16"/>
      </w:rPr>
      <w:t xml:space="preserve">  </w:t>
    </w:r>
    <w:r w:rsidRPr="00E86DC9">
      <w:rPr>
        <w:rFonts w:eastAsia="Calibri"/>
        <w:sz w:val="16"/>
        <w:szCs w:val="16"/>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86DC9">
      <w:rPr>
        <w:rFonts w:ascii="Calibri" w:eastAsia="Calibri" w:hAnsi="Calibri" w:cs="Calibri"/>
        <w:sz w:val="16"/>
        <w:szCs w:val="16"/>
      </w:rPr>
      <w:fldChar w:fldCharType="begin"/>
    </w:r>
    <w:r w:rsidRPr="00E86DC9">
      <w:rPr>
        <w:rFonts w:ascii="Calibri" w:eastAsia="Calibri" w:hAnsi="Calibri" w:cs="Calibri"/>
        <w:sz w:val="16"/>
        <w:szCs w:val="16"/>
      </w:rPr>
      <w:instrText xml:space="preserve"> HYPERLINK "mailto:compliance@dconc.gov" \t "_blank" </w:instrText>
    </w:r>
    <w:r w:rsidRPr="00E86DC9">
      <w:rPr>
        <w:rFonts w:ascii="Calibri" w:eastAsia="Calibri" w:hAnsi="Calibri" w:cs="Calibri"/>
        <w:sz w:val="16"/>
        <w:szCs w:val="16"/>
      </w:rPr>
    </w:r>
    <w:r w:rsidRPr="00E86DC9">
      <w:rPr>
        <w:rFonts w:ascii="Calibri" w:eastAsia="Calibri" w:hAnsi="Calibri" w:cs="Calibri"/>
        <w:sz w:val="16"/>
        <w:szCs w:val="16"/>
      </w:rPr>
      <w:fldChar w:fldCharType="separate"/>
    </w:r>
    <w:r w:rsidRPr="00E86DC9">
      <w:rPr>
        <w:rFonts w:eastAsia="Calibri"/>
        <w:color w:val="0000FF"/>
        <w:sz w:val="16"/>
        <w:szCs w:val="16"/>
        <w:u w:val="single"/>
      </w:rPr>
      <w:t>compliance@dconc.gov</w:t>
    </w:r>
    <w:r w:rsidRPr="00E86DC9">
      <w:rPr>
        <w:rFonts w:ascii="Calibri" w:eastAsia="Calibri" w:hAnsi="Calibri" w:cs="Calibri"/>
        <w:sz w:val="16"/>
        <w:szCs w:val="16"/>
      </w:rPr>
      <w:fldChar w:fldCharType="end"/>
    </w:r>
    <w:bookmarkEnd w:id="0"/>
    <w:r w:rsidRPr="00E86DC9">
      <w:rPr>
        <w:rFonts w:eastAsia="Calibri"/>
        <w:sz w:val="16"/>
        <w:szCs w:val="16"/>
      </w:rPr>
      <w:t xml:space="preserve">, </w:t>
    </w:r>
    <w:bookmarkEnd w:id="1"/>
    <w:r w:rsidRPr="00E86DC9">
      <w:rPr>
        <w:rFonts w:eastAsia="Calibri"/>
        <w:sz w:val="16"/>
        <w:szCs w:val="16"/>
      </w:rPr>
      <w:t>and destroy this message. </w:t>
    </w:r>
  </w:p>
  <w:p w14:paraId="6D1F2402" w14:textId="77777777" w:rsidR="00E90818" w:rsidRPr="00E86DC9" w:rsidRDefault="00E90818" w:rsidP="00E90818">
    <w:pPr>
      <w:jc w:val="both"/>
      <w:textAlignment w:val="baseline"/>
      <w:rPr>
        <w:rFonts w:ascii="Segoe UI" w:eastAsia="Calibri" w:hAnsi="Segoe UI" w:cs="Segoe UI"/>
        <w:sz w:val="16"/>
        <w:szCs w:val="16"/>
      </w:rPr>
    </w:pPr>
  </w:p>
  <w:p w14:paraId="6CE358CF" w14:textId="41AE848D" w:rsidR="00012F51" w:rsidRPr="00E86DC9" w:rsidRDefault="00E90818" w:rsidP="00E90818">
    <w:pPr>
      <w:textAlignment w:val="baseline"/>
      <w:rPr>
        <w:rFonts w:eastAsia="Calibri"/>
        <w:sz w:val="16"/>
        <w:szCs w:val="16"/>
        <w:lang w:val="es-MX"/>
      </w:rPr>
    </w:pPr>
    <w:r w:rsidRPr="00E86DC9">
      <w:rPr>
        <w:rFonts w:eastAsia="Calibri"/>
        <w:b/>
        <w:bCs/>
        <w:sz w:val="16"/>
        <w:szCs w:val="16"/>
        <w:u w:val="single"/>
        <w:lang w:val="es-ES"/>
      </w:rPr>
      <w:t>AVISO DE CONFIDENCIALIDAD:</w:t>
    </w:r>
    <w:r w:rsidRPr="00E86DC9">
      <w:rPr>
        <w:rFonts w:eastAsia="Calibri"/>
        <w:sz w:val="16"/>
        <w:szCs w:val="16"/>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86DC9">
        <w:rPr>
          <w:rFonts w:eastAsia="Calibri"/>
          <w:color w:val="0563C1"/>
          <w:sz w:val="16"/>
          <w:szCs w:val="16"/>
          <w:u w:val="single"/>
          <w:lang w:val="es-MX"/>
        </w:rPr>
        <w:t>compliance@dconc.gov</w:t>
      </w:r>
    </w:hyperlink>
    <w:r w:rsidRPr="00E86DC9">
      <w:rPr>
        <w:rFonts w:eastAsia="Calibri"/>
        <w:sz w:val="16"/>
        <w:szCs w:val="16"/>
        <w:lang w:val="es-MX"/>
      </w:rPr>
      <w:t xml:space="preserve">, </w:t>
    </w:r>
    <w:r w:rsidRPr="00E86DC9">
      <w:rPr>
        <w:rFonts w:eastAsia="Calibri"/>
        <w:sz w:val="16"/>
        <w:szCs w:val="16"/>
        <w:lang w:val="es-ES"/>
      </w:rPr>
      <w:t>y destruya este mensaje.</w:t>
    </w:r>
  </w:p>
  <w:p w14:paraId="0EEB0BB4" w14:textId="77777777" w:rsidR="0059437D" w:rsidRPr="00A11296" w:rsidRDefault="0059437D">
    <w:pPr>
      <w:pStyle w:val="Footer"/>
      <w:rPr>
        <w:rFonts w:ascii="Calibri" w:hAnsi="Calibri"/>
        <w:color w:val="548DD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E8C6" w14:textId="77777777" w:rsidR="001F57CD" w:rsidRDefault="001F57CD">
      <w:r>
        <w:separator/>
      </w:r>
    </w:p>
  </w:footnote>
  <w:footnote w:type="continuationSeparator" w:id="0">
    <w:p w14:paraId="3A7AEE30" w14:textId="77777777" w:rsidR="001F57CD" w:rsidRDefault="001F5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A4D87"/>
    <w:multiLevelType w:val="hybridMultilevel"/>
    <w:tmpl w:val="EE4C5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557DC"/>
    <w:multiLevelType w:val="hybridMultilevel"/>
    <w:tmpl w:val="54EA0036"/>
    <w:lvl w:ilvl="0" w:tplc="8DE61312">
      <w:start w:val="1"/>
      <w:numFmt w:val="decimal"/>
      <w:lvlText w:val="%1."/>
      <w:lvlJc w:val="left"/>
      <w:pPr>
        <w:ind w:left="720" w:hanging="360"/>
      </w:pPr>
      <w:rPr>
        <w:rFonts w:ascii="Arial Nova" w:eastAsia="Times New Roman" w:hAnsi="Arial Nov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D55CE"/>
    <w:multiLevelType w:val="hybridMultilevel"/>
    <w:tmpl w:val="F058FD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16E5F"/>
    <w:multiLevelType w:val="hybridMultilevel"/>
    <w:tmpl w:val="0F34C4D8"/>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0A9425C"/>
    <w:multiLevelType w:val="hybridMultilevel"/>
    <w:tmpl w:val="3D520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73B59"/>
    <w:multiLevelType w:val="hybridMultilevel"/>
    <w:tmpl w:val="C39CE590"/>
    <w:lvl w:ilvl="0" w:tplc="569E64A0">
      <w:start w:val="1"/>
      <w:numFmt w:val="decimal"/>
      <w:lvlText w:val="%1."/>
      <w:lvlJc w:val="left"/>
      <w:pPr>
        <w:ind w:left="720" w:hanging="360"/>
      </w:pPr>
      <w:rPr>
        <w:rFonts w:ascii="Arial Nova" w:eastAsia="Times New Roman" w:hAnsi="Arial Nov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C26AC2"/>
    <w:multiLevelType w:val="hybridMultilevel"/>
    <w:tmpl w:val="CA7C75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E66E3A"/>
    <w:multiLevelType w:val="hybridMultilevel"/>
    <w:tmpl w:val="D82CA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029178E"/>
    <w:multiLevelType w:val="hybridMultilevel"/>
    <w:tmpl w:val="B2DC56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70592">
    <w:abstractNumId w:val="16"/>
  </w:num>
  <w:num w:numId="2" w16cid:durableId="1793355967">
    <w:abstractNumId w:val="0"/>
  </w:num>
  <w:num w:numId="3" w16cid:durableId="1020160568">
    <w:abstractNumId w:val="13"/>
  </w:num>
  <w:num w:numId="4" w16cid:durableId="1060710018">
    <w:abstractNumId w:val="3"/>
  </w:num>
  <w:num w:numId="5" w16cid:durableId="1180316403">
    <w:abstractNumId w:val="12"/>
  </w:num>
  <w:num w:numId="6" w16cid:durableId="290944062">
    <w:abstractNumId w:val="5"/>
  </w:num>
  <w:num w:numId="7" w16cid:durableId="233249497">
    <w:abstractNumId w:val="7"/>
  </w:num>
  <w:num w:numId="8" w16cid:durableId="739450668">
    <w:abstractNumId w:val="1"/>
  </w:num>
  <w:num w:numId="9" w16cid:durableId="123355896">
    <w:abstractNumId w:val="18"/>
  </w:num>
  <w:num w:numId="10" w16cid:durableId="731776167">
    <w:abstractNumId w:val="4"/>
  </w:num>
  <w:num w:numId="11" w16cid:durableId="1748723323">
    <w:abstractNumId w:val="6"/>
  </w:num>
  <w:num w:numId="12" w16cid:durableId="1418551033">
    <w:abstractNumId w:val="10"/>
  </w:num>
  <w:num w:numId="13" w16cid:durableId="428937179">
    <w:abstractNumId w:val="17"/>
  </w:num>
  <w:num w:numId="14" w16cid:durableId="332611892">
    <w:abstractNumId w:val="8"/>
  </w:num>
  <w:num w:numId="15" w16cid:durableId="972828587">
    <w:abstractNumId w:val="15"/>
  </w:num>
  <w:num w:numId="16" w16cid:durableId="1436250257">
    <w:abstractNumId w:val="11"/>
  </w:num>
  <w:num w:numId="17" w16cid:durableId="251284857">
    <w:abstractNumId w:val="14"/>
  </w:num>
  <w:num w:numId="18" w16cid:durableId="81684839">
    <w:abstractNumId w:val="2"/>
  </w:num>
  <w:num w:numId="19" w16cid:durableId="206486191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0752B"/>
    <w:rsid w:val="00012F05"/>
    <w:rsid w:val="00012F51"/>
    <w:rsid w:val="00014421"/>
    <w:rsid w:val="00017097"/>
    <w:rsid w:val="000172B7"/>
    <w:rsid w:val="00022B95"/>
    <w:rsid w:val="000276D6"/>
    <w:rsid w:val="00030CE9"/>
    <w:rsid w:val="00034671"/>
    <w:rsid w:val="00036ACF"/>
    <w:rsid w:val="00037C10"/>
    <w:rsid w:val="00043666"/>
    <w:rsid w:val="0004415C"/>
    <w:rsid w:val="000454F7"/>
    <w:rsid w:val="00050D92"/>
    <w:rsid w:val="00051937"/>
    <w:rsid w:val="00052967"/>
    <w:rsid w:val="00053F62"/>
    <w:rsid w:val="00054B03"/>
    <w:rsid w:val="00057529"/>
    <w:rsid w:val="0006193F"/>
    <w:rsid w:val="00064911"/>
    <w:rsid w:val="0006718C"/>
    <w:rsid w:val="00067ACF"/>
    <w:rsid w:val="000725A5"/>
    <w:rsid w:val="000769F7"/>
    <w:rsid w:val="00077079"/>
    <w:rsid w:val="0007711A"/>
    <w:rsid w:val="000774D1"/>
    <w:rsid w:val="00080D70"/>
    <w:rsid w:val="000844E6"/>
    <w:rsid w:val="00084938"/>
    <w:rsid w:val="00085298"/>
    <w:rsid w:val="0008534A"/>
    <w:rsid w:val="0008592B"/>
    <w:rsid w:val="00086F65"/>
    <w:rsid w:val="000877EE"/>
    <w:rsid w:val="000927A4"/>
    <w:rsid w:val="000930C5"/>
    <w:rsid w:val="00094634"/>
    <w:rsid w:val="00095911"/>
    <w:rsid w:val="000A04C1"/>
    <w:rsid w:val="000A4B90"/>
    <w:rsid w:val="000A5CE0"/>
    <w:rsid w:val="000A5DF4"/>
    <w:rsid w:val="000B1937"/>
    <w:rsid w:val="000B7237"/>
    <w:rsid w:val="000B7497"/>
    <w:rsid w:val="000B7E2A"/>
    <w:rsid w:val="000C1458"/>
    <w:rsid w:val="000C16F2"/>
    <w:rsid w:val="000C21CE"/>
    <w:rsid w:val="000C38AE"/>
    <w:rsid w:val="000D3580"/>
    <w:rsid w:val="000D7415"/>
    <w:rsid w:val="000E216F"/>
    <w:rsid w:val="000E572D"/>
    <w:rsid w:val="000E5C5D"/>
    <w:rsid w:val="000F0A60"/>
    <w:rsid w:val="000F0FF6"/>
    <w:rsid w:val="000F3CA1"/>
    <w:rsid w:val="0010202F"/>
    <w:rsid w:val="00103138"/>
    <w:rsid w:val="00104303"/>
    <w:rsid w:val="00104607"/>
    <w:rsid w:val="001055E9"/>
    <w:rsid w:val="001069D7"/>
    <w:rsid w:val="00110613"/>
    <w:rsid w:val="00111B5F"/>
    <w:rsid w:val="0011464D"/>
    <w:rsid w:val="001176DE"/>
    <w:rsid w:val="001205FA"/>
    <w:rsid w:val="00121B19"/>
    <w:rsid w:val="00123282"/>
    <w:rsid w:val="00124FEE"/>
    <w:rsid w:val="00125D9B"/>
    <w:rsid w:val="0013000D"/>
    <w:rsid w:val="001369BF"/>
    <w:rsid w:val="00136E2F"/>
    <w:rsid w:val="001412A8"/>
    <w:rsid w:val="00141325"/>
    <w:rsid w:val="00141E04"/>
    <w:rsid w:val="001427EB"/>
    <w:rsid w:val="001468A0"/>
    <w:rsid w:val="00151FD3"/>
    <w:rsid w:val="001526F4"/>
    <w:rsid w:val="00152E3F"/>
    <w:rsid w:val="00156D97"/>
    <w:rsid w:val="001573DF"/>
    <w:rsid w:val="00163DA9"/>
    <w:rsid w:val="00164F48"/>
    <w:rsid w:val="00165BC3"/>
    <w:rsid w:val="00171D88"/>
    <w:rsid w:val="001723D5"/>
    <w:rsid w:val="00173BCA"/>
    <w:rsid w:val="00175EB2"/>
    <w:rsid w:val="00176090"/>
    <w:rsid w:val="00180B8F"/>
    <w:rsid w:val="00181695"/>
    <w:rsid w:val="001843FB"/>
    <w:rsid w:val="001844AA"/>
    <w:rsid w:val="00186D04"/>
    <w:rsid w:val="0018757D"/>
    <w:rsid w:val="001915F9"/>
    <w:rsid w:val="00192BFF"/>
    <w:rsid w:val="001A0495"/>
    <w:rsid w:val="001A3538"/>
    <w:rsid w:val="001B3291"/>
    <w:rsid w:val="001B4EEC"/>
    <w:rsid w:val="001C33DE"/>
    <w:rsid w:val="001C4C99"/>
    <w:rsid w:val="001D3D80"/>
    <w:rsid w:val="001D40D8"/>
    <w:rsid w:val="001D43D4"/>
    <w:rsid w:val="001D5014"/>
    <w:rsid w:val="001D543C"/>
    <w:rsid w:val="001D70F3"/>
    <w:rsid w:val="001D779D"/>
    <w:rsid w:val="001E07F5"/>
    <w:rsid w:val="001E0834"/>
    <w:rsid w:val="001E0FCD"/>
    <w:rsid w:val="001E2CE5"/>
    <w:rsid w:val="001E582A"/>
    <w:rsid w:val="001F02C9"/>
    <w:rsid w:val="001F0B2A"/>
    <w:rsid w:val="001F1776"/>
    <w:rsid w:val="001F4748"/>
    <w:rsid w:val="001F57CD"/>
    <w:rsid w:val="001F7016"/>
    <w:rsid w:val="00201939"/>
    <w:rsid w:val="0020261A"/>
    <w:rsid w:val="00202BB0"/>
    <w:rsid w:val="00203648"/>
    <w:rsid w:val="002056C0"/>
    <w:rsid w:val="00207EB4"/>
    <w:rsid w:val="002101AA"/>
    <w:rsid w:val="00210619"/>
    <w:rsid w:val="00211034"/>
    <w:rsid w:val="00211E44"/>
    <w:rsid w:val="00213BA9"/>
    <w:rsid w:val="00214AB6"/>
    <w:rsid w:val="002152D0"/>
    <w:rsid w:val="00217B65"/>
    <w:rsid w:val="00220994"/>
    <w:rsid w:val="0022147E"/>
    <w:rsid w:val="00221532"/>
    <w:rsid w:val="00222FF6"/>
    <w:rsid w:val="0022342A"/>
    <w:rsid w:val="0022505F"/>
    <w:rsid w:val="00225BC6"/>
    <w:rsid w:val="0023248B"/>
    <w:rsid w:val="00235590"/>
    <w:rsid w:val="002408FC"/>
    <w:rsid w:val="00241704"/>
    <w:rsid w:val="002417BE"/>
    <w:rsid w:val="0024580E"/>
    <w:rsid w:val="002472AE"/>
    <w:rsid w:val="00254104"/>
    <w:rsid w:val="00254DB1"/>
    <w:rsid w:val="00255ADB"/>
    <w:rsid w:val="002571F9"/>
    <w:rsid w:val="00263F15"/>
    <w:rsid w:val="00264A9C"/>
    <w:rsid w:val="002655C5"/>
    <w:rsid w:val="0026565F"/>
    <w:rsid w:val="002659F1"/>
    <w:rsid w:val="002703F2"/>
    <w:rsid w:val="002712BE"/>
    <w:rsid w:val="00271646"/>
    <w:rsid w:val="0027547B"/>
    <w:rsid w:val="00277042"/>
    <w:rsid w:val="0028032A"/>
    <w:rsid w:val="002856CB"/>
    <w:rsid w:val="00285948"/>
    <w:rsid w:val="0028674D"/>
    <w:rsid w:val="00286D0D"/>
    <w:rsid w:val="00286D90"/>
    <w:rsid w:val="00290597"/>
    <w:rsid w:val="00290934"/>
    <w:rsid w:val="00295256"/>
    <w:rsid w:val="002A098D"/>
    <w:rsid w:val="002A0BA0"/>
    <w:rsid w:val="002A11AC"/>
    <w:rsid w:val="002A1BE6"/>
    <w:rsid w:val="002A1D2B"/>
    <w:rsid w:val="002B3898"/>
    <w:rsid w:val="002B3D75"/>
    <w:rsid w:val="002B4251"/>
    <w:rsid w:val="002B501B"/>
    <w:rsid w:val="002B54B9"/>
    <w:rsid w:val="002B5F53"/>
    <w:rsid w:val="002B60D2"/>
    <w:rsid w:val="002B62C7"/>
    <w:rsid w:val="002C10AA"/>
    <w:rsid w:val="002C1390"/>
    <w:rsid w:val="002C165E"/>
    <w:rsid w:val="002C4547"/>
    <w:rsid w:val="002C6544"/>
    <w:rsid w:val="002D4FA2"/>
    <w:rsid w:val="002D52AC"/>
    <w:rsid w:val="002D5E62"/>
    <w:rsid w:val="002D738F"/>
    <w:rsid w:val="002D7D07"/>
    <w:rsid w:val="002E1A4F"/>
    <w:rsid w:val="002E3192"/>
    <w:rsid w:val="002E38F1"/>
    <w:rsid w:val="002E405B"/>
    <w:rsid w:val="002E5023"/>
    <w:rsid w:val="002E571B"/>
    <w:rsid w:val="002E5F0B"/>
    <w:rsid w:val="002F04A5"/>
    <w:rsid w:val="002F2C3A"/>
    <w:rsid w:val="002F368B"/>
    <w:rsid w:val="002F4C15"/>
    <w:rsid w:val="002F4E31"/>
    <w:rsid w:val="002F7952"/>
    <w:rsid w:val="002F79A0"/>
    <w:rsid w:val="00301C6A"/>
    <w:rsid w:val="00310CFB"/>
    <w:rsid w:val="00311216"/>
    <w:rsid w:val="0031161F"/>
    <w:rsid w:val="00313B7B"/>
    <w:rsid w:val="00315637"/>
    <w:rsid w:val="00320F49"/>
    <w:rsid w:val="0032225C"/>
    <w:rsid w:val="00324118"/>
    <w:rsid w:val="00325D00"/>
    <w:rsid w:val="003269D4"/>
    <w:rsid w:val="003335B1"/>
    <w:rsid w:val="00333DCC"/>
    <w:rsid w:val="0033619C"/>
    <w:rsid w:val="00342474"/>
    <w:rsid w:val="00345B11"/>
    <w:rsid w:val="003504B3"/>
    <w:rsid w:val="0035787B"/>
    <w:rsid w:val="00361F21"/>
    <w:rsid w:val="0036527A"/>
    <w:rsid w:val="0037185C"/>
    <w:rsid w:val="00375EA5"/>
    <w:rsid w:val="003767D6"/>
    <w:rsid w:val="003767FD"/>
    <w:rsid w:val="00376A12"/>
    <w:rsid w:val="00377C8C"/>
    <w:rsid w:val="003808EA"/>
    <w:rsid w:val="003817F7"/>
    <w:rsid w:val="00383899"/>
    <w:rsid w:val="00385591"/>
    <w:rsid w:val="00386694"/>
    <w:rsid w:val="003927B0"/>
    <w:rsid w:val="00393287"/>
    <w:rsid w:val="00394EA5"/>
    <w:rsid w:val="003A00FE"/>
    <w:rsid w:val="003A0F88"/>
    <w:rsid w:val="003A1A01"/>
    <w:rsid w:val="003A3827"/>
    <w:rsid w:val="003A5DE7"/>
    <w:rsid w:val="003A7E08"/>
    <w:rsid w:val="003B0F8C"/>
    <w:rsid w:val="003C09A2"/>
    <w:rsid w:val="003C0AD7"/>
    <w:rsid w:val="003C1D74"/>
    <w:rsid w:val="003C20D8"/>
    <w:rsid w:val="003C2F5A"/>
    <w:rsid w:val="003C5338"/>
    <w:rsid w:val="003C6413"/>
    <w:rsid w:val="003D45F4"/>
    <w:rsid w:val="003E18F9"/>
    <w:rsid w:val="003F030D"/>
    <w:rsid w:val="003F43E2"/>
    <w:rsid w:val="003F6887"/>
    <w:rsid w:val="0040108B"/>
    <w:rsid w:val="00402668"/>
    <w:rsid w:val="0040331A"/>
    <w:rsid w:val="00405B2E"/>
    <w:rsid w:val="00406034"/>
    <w:rsid w:val="004069D8"/>
    <w:rsid w:val="00406DE1"/>
    <w:rsid w:val="0040778E"/>
    <w:rsid w:val="00412B13"/>
    <w:rsid w:val="00412F7E"/>
    <w:rsid w:val="00413B33"/>
    <w:rsid w:val="00420C3A"/>
    <w:rsid w:val="00422DCC"/>
    <w:rsid w:val="00432C7D"/>
    <w:rsid w:val="00433FA6"/>
    <w:rsid w:val="004415CC"/>
    <w:rsid w:val="00443766"/>
    <w:rsid w:val="00444F85"/>
    <w:rsid w:val="00446376"/>
    <w:rsid w:val="004515B4"/>
    <w:rsid w:val="00452462"/>
    <w:rsid w:val="00452652"/>
    <w:rsid w:val="004542E7"/>
    <w:rsid w:val="00456580"/>
    <w:rsid w:val="00456F54"/>
    <w:rsid w:val="00460BF6"/>
    <w:rsid w:val="00463136"/>
    <w:rsid w:val="00463143"/>
    <w:rsid w:val="00463286"/>
    <w:rsid w:val="00473B30"/>
    <w:rsid w:val="00477527"/>
    <w:rsid w:val="004837C6"/>
    <w:rsid w:val="00492550"/>
    <w:rsid w:val="004934D5"/>
    <w:rsid w:val="00495809"/>
    <w:rsid w:val="004A0D6A"/>
    <w:rsid w:val="004A2BFC"/>
    <w:rsid w:val="004A3BB7"/>
    <w:rsid w:val="004A4532"/>
    <w:rsid w:val="004A48F4"/>
    <w:rsid w:val="004A7B58"/>
    <w:rsid w:val="004B25AE"/>
    <w:rsid w:val="004B54D1"/>
    <w:rsid w:val="004C229B"/>
    <w:rsid w:val="004C2F86"/>
    <w:rsid w:val="004C3326"/>
    <w:rsid w:val="004C4524"/>
    <w:rsid w:val="004C6EC7"/>
    <w:rsid w:val="004C6EE8"/>
    <w:rsid w:val="004D32BE"/>
    <w:rsid w:val="004D62AF"/>
    <w:rsid w:val="004E0CEF"/>
    <w:rsid w:val="004E381C"/>
    <w:rsid w:val="004E4869"/>
    <w:rsid w:val="004E4BB1"/>
    <w:rsid w:val="004F15C4"/>
    <w:rsid w:val="004F219D"/>
    <w:rsid w:val="004F32DA"/>
    <w:rsid w:val="004F39BC"/>
    <w:rsid w:val="004F4F2D"/>
    <w:rsid w:val="00500930"/>
    <w:rsid w:val="00502651"/>
    <w:rsid w:val="00502928"/>
    <w:rsid w:val="00503A93"/>
    <w:rsid w:val="00503AD9"/>
    <w:rsid w:val="00505805"/>
    <w:rsid w:val="00507C1B"/>
    <w:rsid w:val="00511B4F"/>
    <w:rsid w:val="00513EF5"/>
    <w:rsid w:val="005154F0"/>
    <w:rsid w:val="0051588A"/>
    <w:rsid w:val="005174D8"/>
    <w:rsid w:val="00521E81"/>
    <w:rsid w:val="00522103"/>
    <w:rsid w:val="00522730"/>
    <w:rsid w:val="005244F8"/>
    <w:rsid w:val="00524AE4"/>
    <w:rsid w:val="00524FC2"/>
    <w:rsid w:val="00525075"/>
    <w:rsid w:val="00531F1B"/>
    <w:rsid w:val="00533C9D"/>
    <w:rsid w:val="00536DDC"/>
    <w:rsid w:val="0054067D"/>
    <w:rsid w:val="005412DC"/>
    <w:rsid w:val="005448C0"/>
    <w:rsid w:val="00546E20"/>
    <w:rsid w:val="00547CED"/>
    <w:rsid w:val="005502C3"/>
    <w:rsid w:val="00550E56"/>
    <w:rsid w:val="00554975"/>
    <w:rsid w:val="00557E40"/>
    <w:rsid w:val="00561A37"/>
    <w:rsid w:val="00563D23"/>
    <w:rsid w:val="0056410B"/>
    <w:rsid w:val="00565D57"/>
    <w:rsid w:val="005673AB"/>
    <w:rsid w:val="00570B12"/>
    <w:rsid w:val="0057619F"/>
    <w:rsid w:val="00583D06"/>
    <w:rsid w:val="00584D62"/>
    <w:rsid w:val="00584DB7"/>
    <w:rsid w:val="005856B4"/>
    <w:rsid w:val="005862E3"/>
    <w:rsid w:val="00593512"/>
    <w:rsid w:val="00594328"/>
    <w:rsid w:val="0059437D"/>
    <w:rsid w:val="00595F2A"/>
    <w:rsid w:val="005961FD"/>
    <w:rsid w:val="00597317"/>
    <w:rsid w:val="005A0396"/>
    <w:rsid w:val="005A080F"/>
    <w:rsid w:val="005A0977"/>
    <w:rsid w:val="005A2EE0"/>
    <w:rsid w:val="005A6252"/>
    <w:rsid w:val="005A71AB"/>
    <w:rsid w:val="005B0EC5"/>
    <w:rsid w:val="005B21CD"/>
    <w:rsid w:val="005B375B"/>
    <w:rsid w:val="005B57CE"/>
    <w:rsid w:val="005B63FE"/>
    <w:rsid w:val="005B6C8F"/>
    <w:rsid w:val="005C048E"/>
    <w:rsid w:val="005C1A43"/>
    <w:rsid w:val="005C2966"/>
    <w:rsid w:val="005C2FBA"/>
    <w:rsid w:val="005C5C48"/>
    <w:rsid w:val="005C7F01"/>
    <w:rsid w:val="005D058A"/>
    <w:rsid w:val="005D083F"/>
    <w:rsid w:val="005D0DF3"/>
    <w:rsid w:val="005D12CC"/>
    <w:rsid w:val="005D26CD"/>
    <w:rsid w:val="005D4F19"/>
    <w:rsid w:val="005D5880"/>
    <w:rsid w:val="005D746E"/>
    <w:rsid w:val="005E0700"/>
    <w:rsid w:val="005E41C0"/>
    <w:rsid w:val="005E4B89"/>
    <w:rsid w:val="005F1F0A"/>
    <w:rsid w:val="005F3A62"/>
    <w:rsid w:val="005F3A9B"/>
    <w:rsid w:val="005F4BE1"/>
    <w:rsid w:val="005F5457"/>
    <w:rsid w:val="005F54E8"/>
    <w:rsid w:val="005F7F3D"/>
    <w:rsid w:val="00602B88"/>
    <w:rsid w:val="0060591E"/>
    <w:rsid w:val="00605FA2"/>
    <w:rsid w:val="00607525"/>
    <w:rsid w:val="0061139E"/>
    <w:rsid w:val="00611618"/>
    <w:rsid w:val="00613904"/>
    <w:rsid w:val="00613AFD"/>
    <w:rsid w:val="006170D8"/>
    <w:rsid w:val="00617AE5"/>
    <w:rsid w:val="00626E43"/>
    <w:rsid w:val="0063076C"/>
    <w:rsid w:val="00630BCD"/>
    <w:rsid w:val="00633A50"/>
    <w:rsid w:val="006343C6"/>
    <w:rsid w:val="00635264"/>
    <w:rsid w:val="00637A2B"/>
    <w:rsid w:val="006401B0"/>
    <w:rsid w:val="006402EF"/>
    <w:rsid w:val="006516FC"/>
    <w:rsid w:val="00653102"/>
    <w:rsid w:val="006619C0"/>
    <w:rsid w:val="00663D43"/>
    <w:rsid w:val="0067261B"/>
    <w:rsid w:val="006766D2"/>
    <w:rsid w:val="00680921"/>
    <w:rsid w:val="00682B84"/>
    <w:rsid w:val="00683D94"/>
    <w:rsid w:val="00684552"/>
    <w:rsid w:val="00687322"/>
    <w:rsid w:val="00690A1B"/>
    <w:rsid w:val="00690BFB"/>
    <w:rsid w:val="006930F9"/>
    <w:rsid w:val="006934FF"/>
    <w:rsid w:val="00694509"/>
    <w:rsid w:val="006A20BA"/>
    <w:rsid w:val="006A28E6"/>
    <w:rsid w:val="006A2A92"/>
    <w:rsid w:val="006A37EB"/>
    <w:rsid w:val="006A3931"/>
    <w:rsid w:val="006B03DD"/>
    <w:rsid w:val="006B6774"/>
    <w:rsid w:val="006C02D4"/>
    <w:rsid w:val="006C4908"/>
    <w:rsid w:val="006C580F"/>
    <w:rsid w:val="006D0150"/>
    <w:rsid w:val="006D0615"/>
    <w:rsid w:val="006D2F6B"/>
    <w:rsid w:val="006D3C5D"/>
    <w:rsid w:val="006D3D6A"/>
    <w:rsid w:val="006D4EC2"/>
    <w:rsid w:val="006D653F"/>
    <w:rsid w:val="006E1ADA"/>
    <w:rsid w:val="006E220B"/>
    <w:rsid w:val="006E35B9"/>
    <w:rsid w:val="006F0642"/>
    <w:rsid w:val="006F5B95"/>
    <w:rsid w:val="007003AF"/>
    <w:rsid w:val="007022EF"/>
    <w:rsid w:val="007027AF"/>
    <w:rsid w:val="00702E50"/>
    <w:rsid w:val="00703A91"/>
    <w:rsid w:val="0070580D"/>
    <w:rsid w:val="00707F0A"/>
    <w:rsid w:val="00710A4F"/>
    <w:rsid w:val="00713CE2"/>
    <w:rsid w:val="00715913"/>
    <w:rsid w:val="00715DAE"/>
    <w:rsid w:val="00715F4D"/>
    <w:rsid w:val="0072498B"/>
    <w:rsid w:val="007300B6"/>
    <w:rsid w:val="007314EC"/>
    <w:rsid w:val="00734A5A"/>
    <w:rsid w:val="00734B77"/>
    <w:rsid w:val="00735443"/>
    <w:rsid w:val="007418E1"/>
    <w:rsid w:val="00743CD2"/>
    <w:rsid w:val="0075063C"/>
    <w:rsid w:val="0075109F"/>
    <w:rsid w:val="007512C9"/>
    <w:rsid w:val="00754769"/>
    <w:rsid w:val="00754F36"/>
    <w:rsid w:val="007605D5"/>
    <w:rsid w:val="007605E4"/>
    <w:rsid w:val="00766075"/>
    <w:rsid w:val="00767DA5"/>
    <w:rsid w:val="00772B8C"/>
    <w:rsid w:val="00772BD9"/>
    <w:rsid w:val="00773F17"/>
    <w:rsid w:val="00774F5E"/>
    <w:rsid w:val="00776A58"/>
    <w:rsid w:val="007771D5"/>
    <w:rsid w:val="007774FF"/>
    <w:rsid w:val="007853B8"/>
    <w:rsid w:val="0078570F"/>
    <w:rsid w:val="007905E6"/>
    <w:rsid w:val="007922C6"/>
    <w:rsid w:val="007932BB"/>
    <w:rsid w:val="00796916"/>
    <w:rsid w:val="00797B69"/>
    <w:rsid w:val="007A4691"/>
    <w:rsid w:val="007A54ED"/>
    <w:rsid w:val="007B14BA"/>
    <w:rsid w:val="007B19FE"/>
    <w:rsid w:val="007B21AA"/>
    <w:rsid w:val="007B2914"/>
    <w:rsid w:val="007B2A3F"/>
    <w:rsid w:val="007B3226"/>
    <w:rsid w:val="007B3EF8"/>
    <w:rsid w:val="007B52C0"/>
    <w:rsid w:val="007B5D03"/>
    <w:rsid w:val="007B7067"/>
    <w:rsid w:val="007B7932"/>
    <w:rsid w:val="007B7AFA"/>
    <w:rsid w:val="007B7F56"/>
    <w:rsid w:val="007C02E3"/>
    <w:rsid w:val="007C1CD3"/>
    <w:rsid w:val="007C278E"/>
    <w:rsid w:val="007C39F6"/>
    <w:rsid w:val="007C47C0"/>
    <w:rsid w:val="007C4F43"/>
    <w:rsid w:val="007C5069"/>
    <w:rsid w:val="007D1CC5"/>
    <w:rsid w:val="007D1F44"/>
    <w:rsid w:val="007D3E58"/>
    <w:rsid w:val="007D6971"/>
    <w:rsid w:val="007D6C4D"/>
    <w:rsid w:val="007D7461"/>
    <w:rsid w:val="007E30CC"/>
    <w:rsid w:val="007E391C"/>
    <w:rsid w:val="007E4F90"/>
    <w:rsid w:val="007E7D59"/>
    <w:rsid w:val="007F04BD"/>
    <w:rsid w:val="007F4793"/>
    <w:rsid w:val="007F65E2"/>
    <w:rsid w:val="007F7302"/>
    <w:rsid w:val="007F7B7F"/>
    <w:rsid w:val="00800428"/>
    <w:rsid w:val="00801908"/>
    <w:rsid w:val="00802B5C"/>
    <w:rsid w:val="0080679B"/>
    <w:rsid w:val="00807746"/>
    <w:rsid w:val="0081036F"/>
    <w:rsid w:val="008143D2"/>
    <w:rsid w:val="00814741"/>
    <w:rsid w:val="00817F19"/>
    <w:rsid w:val="00820856"/>
    <w:rsid w:val="00823AB2"/>
    <w:rsid w:val="00826439"/>
    <w:rsid w:val="0083192C"/>
    <w:rsid w:val="008332FA"/>
    <w:rsid w:val="00835541"/>
    <w:rsid w:val="00835F2D"/>
    <w:rsid w:val="00840E50"/>
    <w:rsid w:val="0084273B"/>
    <w:rsid w:val="008445F6"/>
    <w:rsid w:val="00846E03"/>
    <w:rsid w:val="00852AF7"/>
    <w:rsid w:val="0085542D"/>
    <w:rsid w:val="008601CE"/>
    <w:rsid w:val="008615F0"/>
    <w:rsid w:val="00870DEA"/>
    <w:rsid w:val="00872FA5"/>
    <w:rsid w:val="00873980"/>
    <w:rsid w:val="00873E17"/>
    <w:rsid w:val="00877CE4"/>
    <w:rsid w:val="00880BF5"/>
    <w:rsid w:val="008828F3"/>
    <w:rsid w:val="008849C1"/>
    <w:rsid w:val="00885938"/>
    <w:rsid w:val="008862C0"/>
    <w:rsid w:val="0088639F"/>
    <w:rsid w:val="00887902"/>
    <w:rsid w:val="00890E4B"/>
    <w:rsid w:val="0089289D"/>
    <w:rsid w:val="00893143"/>
    <w:rsid w:val="00894B20"/>
    <w:rsid w:val="00897070"/>
    <w:rsid w:val="0089779A"/>
    <w:rsid w:val="008A2F62"/>
    <w:rsid w:val="008A33AB"/>
    <w:rsid w:val="008A3CA5"/>
    <w:rsid w:val="008A5259"/>
    <w:rsid w:val="008B1CFA"/>
    <w:rsid w:val="008B21E2"/>
    <w:rsid w:val="008B310D"/>
    <w:rsid w:val="008B32BB"/>
    <w:rsid w:val="008B33B4"/>
    <w:rsid w:val="008B3873"/>
    <w:rsid w:val="008B4680"/>
    <w:rsid w:val="008B6298"/>
    <w:rsid w:val="008C0F40"/>
    <w:rsid w:val="008C20C8"/>
    <w:rsid w:val="008C26F3"/>
    <w:rsid w:val="008C306D"/>
    <w:rsid w:val="008C6AEC"/>
    <w:rsid w:val="008D0BFD"/>
    <w:rsid w:val="008D28A2"/>
    <w:rsid w:val="008D3D5D"/>
    <w:rsid w:val="008D4314"/>
    <w:rsid w:val="008D649D"/>
    <w:rsid w:val="008E3BBE"/>
    <w:rsid w:val="008E67EE"/>
    <w:rsid w:val="008E7799"/>
    <w:rsid w:val="008F1438"/>
    <w:rsid w:val="008F153C"/>
    <w:rsid w:val="008F52CE"/>
    <w:rsid w:val="008F672F"/>
    <w:rsid w:val="008F7389"/>
    <w:rsid w:val="009001A9"/>
    <w:rsid w:val="00910C47"/>
    <w:rsid w:val="00911912"/>
    <w:rsid w:val="009200E4"/>
    <w:rsid w:val="009225AD"/>
    <w:rsid w:val="00922DD0"/>
    <w:rsid w:val="00930E22"/>
    <w:rsid w:val="0093128E"/>
    <w:rsid w:val="00932B57"/>
    <w:rsid w:val="00935A12"/>
    <w:rsid w:val="009371F0"/>
    <w:rsid w:val="00942B28"/>
    <w:rsid w:val="009463CD"/>
    <w:rsid w:val="009501C1"/>
    <w:rsid w:val="00950F89"/>
    <w:rsid w:val="00951CB3"/>
    <w:rsid w:val="00951E1F"/>
    <w:rsid w:val="009531B6"/>
    <w:rsid w:val="00953BFE"/>
    <w:rsid w:val="009567FE"/>
    <w:rsid w:val="00960C2F"/>
    <w:rsid w:val="00961C45"/>
    <w:rsid w:val="00962C63"/>
    <w:rsid w:val="00962D44"/>
    <w:rsid w:val="009642A2"/>
    <w:rsid w:val="00964957"/>
    <w:rsid w:val="0096564E"/>
    <w:rsid w:val="00966503"/>
    <w:rsid w:val="0097072A"/>
    <w:rsid w:val="00972655"/>
    <w:rsid w:val="00976363"/>
    <w:rsid w:val="00980440"/>
    <w:rsid w:val="009811E1"/>
    <w:rsid w:val="009812DD"/>
    <w:rsid w:val="00982731"/>
    <w:rsid w:val="009918D1"/>
    <w:rsid w:val="0099244D"/>
    <w:rsid w:val="009A6CA8"/>
    <w:rsid w:val="009B078A"/>
    <w:rsid w:val="009B7912"/>
    <w:rsid w:val="009C7D8A"/>
    <w:rsid w:val="009D1A04"/>
    <w:rsid w:val="009D3484"/>
    <w:rsid w:val="009D3C83"/>
    <w:rsid w:val="009D4AAA"/>
    <w:rsid w:val="009D51D9"/>
    <w:rsid w:val="009E3037"/>
    <w:rsid w:val="009E30CE"/>
    <w:rsid w:val="009E42E4"/>
    <w:rsid w:val="009E56D3"/>
    <w:rsid w:val="009F0187"/>
    <w:rsid w:val="009F1CA7"/>
    <w:rsid w:val="009F606A"/>
    <w:rsid w:val="009F6C87"/>
    <w:rsid w:val="00A02502"/>
    <w:rsid w:val="00A05E06"/>
    <w:rsid w:val="00A06302"/>
    <w:rsid w:val="00A0630A"/>
    <w:rsid w:val="00A06DAC"/>
    <w:rsid w:val="00A11296"/>
    <w:rsid w:val="00A11D9B"/>
    <w:rsid w:val="00A11DFE"/>
    <w:rsid w:val="00A14BF1"/>
    <w:rsid w:val="00A14C4D"/>
    <w:rsid w:val="00A154B5"/>
    <w:rsid w:val="00A15FA8"/>
    <w:rsid w:val="00A27432"/>
    <w:rsid w:val="00A27659"/>
    <w:rsid w:val="00A27DB4"/>
    <w:rsid w:val="00A3018A"/>
    <w:rsid w:val="00A3142D"/>
    <w:rsid w:val="00A36B06"/>
    <w:rsid w:val="00A4145C"/>
    <w:rsid w:val="00A4382C"/>
    <w:rsid w:val="00A513C3"/>
    <w:rsid w:val="00A5178A"/>
    <w:rsid w:val="00A544FE"/>
    <w:rsid w:val="00A55A41"/>
    <w:rsid w:val="00A65D41"/>
    <w:rsid w:val="00A66E91"/>
    <w:rsid w:val="00A706F7"/>
    <w:rsid w:val="00A742AE"/>
    <w:rsid w:val="00A745CE"/>
    <w:rsid w:val="00A82602"/>
    <w:rsid w:val="00A85515"/>
    <w:rsid w:val="00A857D3"/>
    <w:rsid w:val="00A858CD"/>
    <w:rsid w:val="00A93819"/>
    <w:rsid w:val="00A942C6"/>
    <w:rsid w:val="00A951BB"/>
    <w:rsid w:val="00A97BE9"/>
    <w:rsid w:val="00AA010C"/>
    <w:rsid w:val="00AA245E"/>
    <w:rsid w:val="00AA65DC"/>
    <w:rsid w:val="00AA6897"/>
    <w:rsid w:val="00AB1D32"/>
    <w:rsid w:val="00AC55A8"/>
    <w:rsid w:val="00AC5DBD"/>
    <w:rsid w:val="00AC66C7"/>
    <w:rsid w:val="00AC7BE3"/>
    <w:rsid w:val="00AC7C3D"/>
    <w:rsid w:val="00AD1AD1"/>
    <w:rsid w:val="00AD20D5"/>
    <w:rsid w:val="00AD25B9"/>
    <w:rsid w:val="00AD62D1"/>
    <w:rsid w:val="00AE5D60"/>
    <w:rsid w:val="00AE64D3"/>
    <w:rsid w:val="00AE724F"/>
    <w:rsid w:val="00AE7632"/>
    <w:rsid w:val="00AF021B"/>
    <w:rsid w:val="00AF0C25"/>
    <w:rsid w:val="00AF26A4"/>
    <w:rsid w:val="00AF5D34"/>
    <w:rsid w:val="00AF62A8"/>
    <w:rsid w:val="00B00314"/>
    <w:rsid w:val="00B0105A"/>
    <w:rsid w:val="00B030B0"/>
    <w:rsid w:val="00B03234"/>
    <w:rsid w:val="00B04B8F"/>
    <w:rsid w:val="00B070F5"/>
    <w:rsid w:val="00B11BAE"/>
    <w:rsid w:val="00B14773"/>
    <w:rsid w:val="00B162D3"/>
    <w:rsid w:val="00B20029"/>
    <w:rsid w:val="00B22CDD"/>
    <w:rsid w:val="00B244B3"/>
    <w:rsid w:val="00B329C8"/>
    <w:rsid w:val="00B34454"/>
    <w:rsid w:val="00B345B2"/>
    <w:rsid w:val="00B34EE3"/>
    <w:rsid w:val="00B3625F"/>
    <w:rsid w:val="00B37F6C"/>
    <w:rsid w:val="00B42331"/>
    <w:rsid w:val="00B431A3"/>
    <w:rsid w:val="00B44DFD"/>
    <w:rsid w:val="00B44F6E"/>
    <w:rsid w:val="00B44FAA"/>
    <w:rsid w:val="00B51CC5"/>
    <w:rsid w:val="00B541A4"/>
    <w:rsid w:val="00B54C5A"/>
    <w:rsid w:val="00B54D14"/>
    <w:rsid w:val="00B55AB7"/>
    <w:rsid w:val="00B55ABD"/>
    <w:rsid w:val="00B5671B"/>
    <w:rsid w:val="00B60A0C"/>
    <w:rsid w:val="00B60AA1"/>
    <w:rsid w:val="00B622EE"/>
    <w:rsid w:val="00B6314D"/>
    <w:rsid w:val="00B64152"/>
    <w:rsid w:val="00B706B3"/>
    <w:rsid w:val="00B71111"/>
    <w:rsid w:val="00B729E1"/>
    <w:rsid w:val="00B74EE2"/>
    <w:rsid w:val="00B80D24"/>
    <w:rsid w:val="00B82BD6"/>
    <w:rsid w:val="00B872F7"/>
    <w:rsid w:val="00B87A05"/>
    <w:rsid w:val="00B92028"/>
    <w:rsid w:val="00B95036"/>
    <w:rsid w:val="00B9774D"/>
    <w:rsid w:val="00B97CF7"/>
    <w:rsid w:val="00BA0664"/>
    <w:rsid w:val="00BA3A50"/>
    <w:rsid w:val="00BA6C41"/>
    <w:rsid w:val="00BA71E9"/>
    <w:rsid w:val="00BA79BC"/>
    <w:rsid w:val="00BB072F"/>
    <w:rsid w:val="00BB145F"/>
    <w:rsid w:val="00BB4B61"/>
    <w:rsid w:val="00BB6D2C"/>
    <w:rsid w:val="00BC150B"/>
    <w:rsid w:val="00BC1979"/>
    <w:rsid w:val="00BC2A33"/>
    <w:rsid w:val="00BC2ECB"/>
    <w:rsid w:val="00BD0CB2"/>
    <w:rsid w:val="00BD0CE1"/>
    <w:rsid w:val="00BD3224"/>
    <w:rsid w:val="00BD5285"/>
    <w:rsid w:val="00BD7E36"/>
    <w:rsid w:val="00BE0404"/>
    <w:rsid w:val="00BE1036"/>
    <w:rsid w:val="00BE55FA"/>
    <w:rsid w:val="00BF18E0"/>
    <w:rsid w:val="00BF4E13"/>
    <w:rsid w:val="00BF5F7F"/>
    <w:rsid w:val="00C00EC9"/>
    <w:rsid w:val="00C02096"/>
    <w:rsid w:val="00C024C6"/>
    <w:rsid w:val="00C02FC9"/>
    <w:rsid w:val="00C06564"/>
    <w:rsid w:val="00C06FD8"/>
    <w:rsid w:val="00C12BEE"/>
    <w:rsid w:val="00C1453F"/>
    <w:rsid w:val="00C206F4"/>
    <w:rsid w:val="00C209FF"/>
    <w:rsid w:val="00C224C0"/>
    <w:rsid w:val="00C22C09"/>
    <w:rsid w:val="00C23E4C"/>
    <w:rsid w:val="00C246E7"/>
    <w:rsid w:val="00C249A8"/>
    <w:rsid w:val="00C27481"/>
    <w:rsid w:val="00C30A94"/>
    <w:rsid w:val="00C4093A"/>
    <w:rsid w:val="00C409B8"/>
    <w:rsid w:val="00C41DA8"/>
    <w:rsid w:val="00C44A33"/>
    <w:rsid w:val="00C45712"/>
    <w:rsid w:val="00C45B82"/>
    <w:rsid w:val="00C51CD5"/>
    <w:rsid w:val="00C530B7"/>
    <w:rsid w:val="00C53567"/>
    <w:rsid w:val="00C5404F"/>
    <w:rsid w:val="00C57330"/>
    <w:rsid w:val="00C604A3"/>
    <w:rsid w:val="00C645F7"/>
    <w:rsid w:val="00C65014"/>
    <w:rsid w:val="00C65193"/>
    <w:rsid w:val="00C66DA7"/>
    <w:rsid w:val="00C70254"/>
    <w:rsid w:val="00C7116E"/>
    <w:rsid w:val="00C719D3"/>
    <w:rsid w:val="00C74DDC"/>
    <w:rsid w:val="00C759C5"/>
    <w:rsid w:val="00C76318"/>
    <w:rsid w:val="00C777E4"/>
    <w:rsid w:val="00C8279C"/>
    <w:rsid w:val="00C85126"/>
    <w:rsid w:val="00C854B2"/>
    <w:rsid w:val="00C8551C"/>
    <w:rsid w:val="00C93CC6"/>
    <w:rsid w:val="00C94B03"/>
    <w:rsid w:val="00C95562"/>
    <w:rsid w:val="00C95CC9"/>
    <w:rsid w:val="00CA1E57"/>
    <w:rsid w:val="00CA5839"/>
    <w:rsid w:val="00CA599A"/>
    <w:rsid w:val="00CB705B"/>
    <w:rsid w:val="00CC0A4A"/>
    <w:rsid w:val="00CC175F"/>
    <w:rsid w:val="00CC2454"/>
    <w:rsid w:val="00CC2723"/>
    <w:rsid w:val="00CD1E6F"/>
    <w:rsid w:val="00CD70F7"/>
    <w:rsid w:val="00CD7EBC"/>
    <w:rsid w:val="00CE1D76"/>
    <w:rsid w:val="00CE1EA7"/>
    <w:rsid w:val="00CE316C"/>
    <w:rsid w:val="00CE6B95"/>
    <w:rsid w:val="00CE7D46"/>
    <w:rsid w:val="00CE7EC4"/>
    <w:rsid w:val="00CF21C7"/>
    <w:rsid w:val="00CF2848"/>
    <w:rsid w:val="00CF3BCA"/>
    <w:rsid w:val="00CF437F"/>
    <w:rsid w:val="00CF47D9"/>
    <w:rsid w:val="00CF4BF3"/>
    <w:rsid w:val="00CF637C"/>
    <w:rsid w:val="00D00102"/>
    <w:rsid w:val="00D020C3"/>
    <w:rsid w:val="00D07774"/>
    <w:rsid w:val="00D12F84"/>
    <w:rsid w:val="00D1578D"/>
    <w:rsid w:val="00D24AA8"/>
    <w:rsid w:val="00D24C4C"/>
    <w:rsid w:val="00D24F71"/>
    <w:rsid w:val="00D24FA3"/>
    <w:rsid w:val="00D26A7F"/>
    <w:rsid w:val="00D27E21"/>
    <w:rsid w:val="00D31D9D"/>
    <w:rsid w:val="00D34459"/>
    <w:rsid w:val="00D353A2"/>
    <w:rsid w:val="00D375F9"/>
    <w:rsid w:val="00D4568C"/>
    <w:rsid w:val="00D50C78"/>
    <w:rsid w:val="00D50E80"/>
    <w:rsid w:val="00D510D5"/>
    <w:rsid w:val="00D5236E"/>
    <w:rsid w:val="00D531BE"/>
    <w:rsid w:val="00D554D3"/>
    <w:rsid w:val="00D55737"/>
    <w:rsid w:val="00D6226F"/>
    <w:rsid w:val="00D72839"/>
    <w:rsid w:val="00D73485"/>
    <w:rsid w:val="00D743CA"/>
    <w:rsid w:val="00D77D8B"/>
    <w:rsid w:val="00D80B57"/>
    <w:rsid w:val="00D9097D"/>
    <w:rsid w:val="00D916D3"/>
    <w:rsid w:val="00D92C09"/>
    <w:rsid w:val="00D92DFD"/>
    <w:rsid w:val="00D9346D"/>
    <w:rsid w:val="00D94CED"/>
    <w:rsid w:val="00D953F3"/>
    <w:rsid w:val="00DA035F"/>
    <w:rsid w:val="00DA379A"/>
    <w:rsid w:val="00DA40CC"/>
    <w:rsid w:val="00DA4DB2"/>
    <w:rsid w:val="00DA4EAC"/>
    <w:rsid w:val="00DA57C8"/>
    <w:rsid w:val="00DA59F3"/>
    <w:rsid w:val="00DB10A3"/>
    <w:rsid w:val="00DB3151"/>
    <w:rsid w:val="00DB36A9"/>
    <w:rsid w:val="00DB3E96"/>
    <w:rsid w:val="00DB5157"/>
    <w:rsid w:val="00DB6800"/>
    <w:rsid w:val="00DB7291"/>
    <w:rsid w:val="00DC1A59"/>
    <w:rsid w:val="00DC1AD6"/>
    <w:rsid w:val="00DC3E0D"/>
    <w:rsid w:val="00DC66EF"/>
    <w:rsid w:val="00DD270E"/>
    <w:rsid w:val="00DD2D7C"/>
    <w:rsid w:val="00DD2DF0"/>
    <w:rsid w:val="00DD3D70"/>
    <w:rsid w:val="00DE0FDB"/>
    <w:rsid w:val="00DE1D4D"/>
    <w:rsid w:val="00DE3A1E"/>
    <w:rsid w:val="00DE5F67"/>
    <w:rsid w:val="00DE7352"/>
    <w:rsid w:val="00DF12BF"/>
    <w:rsid w:val="00DF1440"/>
    <w:rsid w:val="00DF255D"/>
    <w:rsid w:val="00DF67E8"/>
    <w:rsid w:val="00DF6D13"/>
    <w:rsid w:val="00E007C7"/>
    <w:rsid w:val="00E01855"/>
    <w:rsid w:val="00E0260E"/>
    <w:rsid w:val="00E02A06"/>
    <w:rsid w:val="00E03DC1"/>
    <w:rsid w:val="00E049AC"/>
    <w:rsid w:val="00E0572A"/>
    <w:rsid w:val="00E079B4"/>
    <w:rsid w:val="00E13819"/>
    <w:rsid w:val="00E14A52"/>
    <w:rsid w:val="00E16B41"/>
    <w:rsid w:val="00E17A3F"/>
    <w:rsid w:val="00E249D2"/>
    <w:rsid w:val="00E26B58"/>
    <w:rsid w:val="00E27DAE"/>
    <w:rsid w:val="00E3125F"/>
    <w:rsid w:val="00E36C7F"/>
    <w:rsid w:val="00E37EC5"/>
    <w:rsid w:val="00E40505"/>
    <w:rsid w:val="00E4356A"/>
    <w:rsid w:val="00E47148"/>
    <w:rsid w:val="00E51F6B"/>
    <w:rsid w:val="00E520B5"/>
    <w:rsid w:val="00E56704"/>
    <w:rsid w:val="00E6013A"/>
    <w:rsid w:val="00E75B75"/>
    <w:rsid w:val="00E77794"/>
    <w:rsid w:val="00E80A4F"/>
    <w:rsid w:val="00E813DE"/>
    <w:rsid w:val="00E817D4"/>
    <w:rsid w:val="00E8312C"/>
    <w:rsid w:val="00E86DC9"/>
    <w:rsid w:val="00E87053"/>
    <w:rsid w:val="00E90818"/>
    <w:rsid w:val="00E97403"/>
    <w:rsid w:val="00E97FDC"/>
    <w:rsid w:val="00EA1578"/>
    <w:rsid w:val="00EA4564"/>
    <w:rsid w:val="00EB011C"/>
    <w:rsid w:val="00EB0875"/>
    <w:rsid w:val="00EC01BE"/>
    <w:rsid w:val="00EC01FC"/>
    <w:rsid w:val="00EC1C13"/>
    <w:rsid w:val="00EC1FAC"/>
    <w:rsid w:val="00EC6EB6"/>
    <w:rsid w:val="00EC77AC"/>
    <w:rsid w:val="00ED057C"/>
    <w:rsid w:val="00ED589A"/>
    <w:rsid w:val="00ED620F"/>
    <w:rsid w:val="00ED68E6"/>
    <w:rsid w:val="00EE07C4"/>
    <w:rsid w:val="00EE0F94"/>
    <w:rsid w:val="00EE3C1C"/>
    <w:rsid w:val="00EE5BE8"/>
    <w:rsid w:val="00EF2B3B"/>
    <w:rsid w:val="00EF2C5A"/>
    <w:rsid w:val="00EF6967"/>
    <w:rsid w:val="00EF7B3E"/>
    <w:rsid w:val="00EF7FE2"/>
    <w:rsid w:val="00F010D4"/>
    <w:rsid w:val="00F0309D"/>
    <w:rsid w:val="00F10748"/>
    <w:rsid w:val="00F24B04"/>
    <w:rsid w:val="00F3005B"/>
    <w:rsid w:val="00F30267"/>
    <w:rsid w:val="00F31044"/>
    <w:rsid w:val="00F3234C"/>
    <w:rsid w:val="00F32C27"/>
    <w:rsid w:val="00F32D75"/>
    <w:rsid w:val="00F37A68"/>
    <w:rsid w:val="00F4005C"/>
    <w:rsid w:val="00F41817"/>
    <w:rsid w:val="00F439E2"/>
    <w:rsid w:val="00F447AB"/>
    <w:rsid w:val="00F4571A"/>
    <w:rsid w:val="00F50DC5"/>
    <w:rsid w:val="00F521E6"/>
    <w:rsid w:val="00F55B67"/>
    <w:rsid w:val="00F62C86"/>
    <w:rsid w:val="00F65B6C"/>
    <w:rsid w:val="00F65E95"/>
    <w:rsid w:val="00F668AA"/>
    <w:rsid w:val="00F7128C"/>
    <w:rsid w:val="00F718BB"/>
    <w:rsid w:val="00F73A29"/>
    <w:rsid w:val="00F80296"/>
    <w:rsid w:val="00F81F42"/>
    <w:rsid w:val="00F82657"/>
    <w:rsid w:val="00F83B04"/>
    <w:rsid w:val="00F84CE2"/>
    <w:rsid w:val="00F863D1"/>
    <w:rsid w:val="00F87359"/>
    <w:rsid w:val="00F87811"/>
    <w:rsid w:val="00F9324F"/>
    <w:rsid w:val="00FA0F9F"/>
    <w:rsid w:val="00FA2484"/>
    <w:rsid w:val="00FA6FF1"/>
    <w:rsid w:val="00FB0AAA"/>
    <w:rsid w:val="00FB33B9"/>
    <w:rsid w:val="00FB75C4"/>
    <w:rsid w:val="00FC0135"/>
    <w:rsid w:val="00FC559D"/>
    <w:rsid w:val="00FD3AD8"/>
    <w:rsid w:val="00FD6EB2"/>
    <w:rsid w:val="00FE0217"/>
    <w:rsid w:val="00FE0DA0"/>
    <w:rsid w:val="00FE4BE1"/>
    <w:rsid w:val="00FE4CEE"/>
    <w:rsid w:val="00FE70BA"/>
    <w:rsid w:val="00FE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paragraph" w:styleId="Heading2">
    <w:name w:val="heading 2"/>
    <w:basedOn w:val="Normal"/>
    <w:next w:val="Normal"/>
    <w:link w:val="Heading2Char"/>
    <w:semiHidden/>
    <w:unhideWhenUsed/>
    <w:qFormat/>
    <w:rsid w:val="00A06DA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A06DA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6645">
      <w:bodyDiv w:val="1"/>
      <w:marLeft w:val="0"/>
      <w:marRight w:val="0"/>
      <w:marTop w:val="0"/>
      <w:marBottom w:val="0"/>
      <w:divBdr>
        <w:top w:val="none" w:sz="0" w:space="0" w:color="auto"/>
        <w:left w:val="none" w:sz="0" w:space="0" w:color="auto"/>
        <w:bottom w:val="none" w:sz="0" w:space="0" w:color="auto"/>
        <w:right w:val="none" w:sz="0" w:space="0" w:color="auto"/>
      </w:divBdr>
    </w:div>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363798536">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 w:id="1988392385">
      <w:bodyDiv w:val="1"/>
      <w:marLeft w:val="0"/>
      <w:marRight w:val="0"/>
      <w:marTop w:val="0"/>
      <w:marBottom w:val="0"/>
      <w:divBdr>
        <w:top w:val="none" w:sz="0" w:space="0" w:color="auto"/>
        <w:left w:val="none" w:sz="0" w:space="0" w:color="auto"/>
        <w:bottom w:val="none" w:sz="0" w:space="0" w:color="auto"/>
        <w:right w:val="none" w:sz="0" w:space="0" w:color="auto"/>
      </w:divBdr>
    </w:div>
    <w:div w:id="21185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customXml/itemProps2.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4.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Pages>
  <Words>269</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1756</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Cason, Cynthia</cp:lastModifiedBy>
  <cp:revision>21</cp:revision>
  <cp:lastPrinted>2024-12-12T18:48:00Z</cp:lastPrinted>
  <dcterms:created xsi:type="dcterms:W3CDTF">2025-01-13T02:27:00Z</dcterms:created>
  <dcterms:modified xsi:type="dcterms:W3CDTF">2025-01-16T03:08:00Z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