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2FB5A" w14:textId="77777777" w:rsidR="00E13CEB" w:rsidRDefault="00E13CEB" w:rsidP="00502CC4">
      <w:pPr>
        <w:spacing w:before="120" w:after="0" w:line="240" w:lineRule="auto"/>
        <w:rPr>
          <w:rFonts w:ascii="Franklin Gothic Book" w:hAnsi="Franklin Gothic Book"/>
        </w:rPr>
      </w:pPr>
    </w:p>
    <w:p w14:paraId="6221A06F" w14:textId="77777777" w:rsidR="003A0942" w:rsidRPr="00502CC4" w:rsidRDefault="003A0942" w:rsidP="00502CC4">
      <w:pPr>
        <w:spacing w:before="120" w:after="0" w:line="240" w:lineRule="auto"/>
        <w:jc w:val="center"/>
        <w:rPr>
          <w:rFonts w:ascii="Franklin Gothic Book" w:hAnsi="Franklin Gothic Book"/>
          <w:b/>
          <w:bCs/>
        </w:rPr>
      </w:pPr>
      <w:r w:rsidRPr="003A0942">
        <w:rPr>
          <w:rFonts w:ascii="Franklin Gothic Book" w:hAnsi="Franklin Gothic Book"/>
          <w:b/>
          <w:bCs/>
          <w:sz w:val="24"/>
          <w:szCs w:val="24"/>
        </w:rPr>
        <w:t>APPLICATION FOR APPROVAL OF TEMPORARY PUBLIC ART INSTALLATION</w:t>
      </w:r>
    </w:p>
    <w:p w14:paraId="3F149C2A" w14:textId="77777777" w:rsidR="00502CC4" w:rsidRDefault="00502CC4" w:rsidP="00502CC4">
      <w:pPr>
        <w:pStyle w:val="Default"/>
        <w:spacing w:before="120"/>
        <w:rPr>
          <w:color w:val="auto"/>
          <w:sz w:val="22"/>
          <w:szCs w:val="22"/>
        </w:rPr>
      </w:pPr>
    </w:p>
    <w:p w14:paraId="14B7C8EF" w14:textId="77777777" w:rsidR="00502CC4" w:rsidRPr="003A0942" w:rsidRDefault="00502CC4" w:rsidP="00502CC4">
      <w:pPr>
        <w:pStyle w:val="Default"/>
        <w:spacing w:before="120"/>
        <w:rPr>
          <w:color w:val="auto"/>
          <w:sz w:val="22"/>
          <w:szCs w:val="22"/>
        </w:rPr>
      </w:pPr>
      <w:r w:rsidRPr="003A0942">
        <w:rPr>
          <w:color w:val="auto"/>
          <w:sz w:val="22"/>
          <w:szCs w:val="22"/>
        </w:rPr>
        <w:t>Artist:</w:t>
      </w:r>
      <w:r>
        <w:rPr>
          <w:color w:val="auto"/>
          <w:sz w:val="22"/>
          <w:szCs w:val="22"/>
        </w:rPr>
        <w:object w:dxaOrig="1440" w:dyaOrig="360" w14:anchorId="5C70E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in;height:18pt" o:ole="">
            <v:imagedata r:id="rId10" o:title=""/>
          </v:shape>
          <w:control r:id="rId11" w:name="TextBox1" w:shapeid="_x0000_i1057"/>
        </w:object>
      </w:r>
      <w:r>
        <w:rPr>
          <w:color w:val="auto"/>
          <w:sz w:val="22"/>
          <w:szCs w:val="22"/>
        </w:rPr>
        <w:fldChar w:fldCharType="begin"/>
      </w:r>
      <w:r>
        <w:rPr>
          <w:color w:val="auto"/>
          <w:sz w:val="22"/>
          <w:szCs w:val="22"/>
        </w:rPr>
        <w:instrText xml:space="preserve"> FILLIN  name  \* MERGEFORMAT </w:instrText>
      </w:r>
      <w:r>
        <w:rPr>
          <w:color w:val="auto"/>
          <w:sz w:val="22"/>
          <w:szCs w:val="22"/>
        </w:rPr>
        <w:fldChar w:fldCharType="end"/>
      </w:r>
    </w:p>
    <w:p w14:paraId="69A42BD9" w14:textId="77777777" w:rsidR="00502CC4" w:rsidRDefault="00502CC4" w:rsidP="00502CC4">
      <w:pPr>
        <w:pStyle w:val="Default"/>
        <w:spacing w:before="120"/>
        <w:rPr>
          <w:color w:val="auto"/>
          <w:sz w:val="22"/>
          <w:szCs w:val="22"/>
        </w:rPr>
      </w:pPr>
    </w:p>
    <w:p w14:paraId="5A33186B" w14:textId="77777777" w:rsidR="00502CC4" w:rsidRPr="003A0942" w:rsidRDefault="00502CC4" w:rsidP="00502CC4">
      <w:pPr>
        <w:pStyle w:val="Default"/>
        <w:spacing w:before="120"/>
        <w:rPr>
          <w:color w:val="auto"/>
          <w:sz w:val="22"/>
          <w:szCs w:val="22"/>
        </w:rPr>
      </w:pPr>
      <w:r w:rsidRPr="003A0942">
        <w:rPr>
          <w:color w:val="auto"/>
          <w:sz w:val="22"/>
          <w:szCs w:val="22"/>
        </w:rPr>
        <w:t>Artist</w:t>
      </w:r>
      <w:r>
        <w:rPr>
          <w:color w:val="auto"/>
          <w:sz w:val="22"/>
          <w:szCs w:val="22"/>
        </w:rPr>
        <w:t xml:space="preserve"> Statement</w:t>
      </w:r>
      <w:r w:rsidRPr="003A0942">
        <w:rPr>
          <w:color w:val="auto"/>
          <w:sz w:val="22"/>
          <w:szCs w:val="22"/>
        </w:rPr>
        <w:t>:</w:t>
      </w:r>
      <w:r>
        <w:rPr>
          <w:color w:val="auto"/>
          <w:sz w:val="22"/>
          <w:szCs w:val="22"/>
        </w:rPr>
        <w:object w:dxaOrig="1440" w:dyaOrig="360" w14:anchorId="72434751">
          <v:shape id="_x0000_i1059" type="#_x0000_t75" style="width:1in;height:18pt" o:ole="">
            <v:imagedata r:id="rId10" o:title=""/>
          </v:shape>
          <w:control r:id="rId12" w:name="TextBox11" w:shapeid="_x0000_i1059"/>
        </w:object>
      </w:r>
      <w:r>
        <w:rPr>
          <w:color w:val="auto"/>
          <w:sz w:val="22"/>
          <w:szCs w:val="22"/>
        </w:rPr>
        <w:fldChar w:fldCharType="begin"/>
      </w:r>
      <w:r>
        <w:rPr>
          <w:color w:val="auto"/>
          <w:sz w:val="22"/>
          <w:szCs w:val="22"/>
        </w:rPr>
        <w:instrText xml:space="preserve"> FILLIN  name  \* MERGEFORMAT </w:instrText>
      </w:r>
      <w:r>
        <w:rPr>
          <w:color w:val="auto"/>
          <w:sz w:val="22"/>
          <w:szCs w:val="22"/>
        </w:rPr>
        <w:fldChar w:fldCharType="end"/>
      </w:r>
    </w:p>
    <w:p w14:paraId="753CB2FC" w14:textId="77777777" w:rsidR="00502CC4" w:rsidRDefault="00502CC4" w:rsidP="00502CC4">
      <w:pPr>
        <w:pStyle w:val="Default"/>
        <w:spacing w:before="120"/>
        <w:rPr>
          <w:color w:val="auto"/>
          <w:sz w:val="22"/>
          <w:szCs w:val="22"/>
        </w:rPr>
      </w:pPr>
    </w:p>
    <w:p w14:paraId="34AB5FE3" w14:textId="77777777" w:rsidR="003A0942" w:rsidRPr="003A0942" w:rsidRDefault="003A0942" w:rsidP="00502CC4">
      <w:pPr>
        <w:pStyle w:val="Default"/>
        <w:spacing w:before="120"/>
        <w:rPr>
          <w:color w:val="auto"/>
          <w:sz w:val="22"/>
          <w:szCs w:val="22"/>
        </w:rPr>
      </w:pPr>
      <w:r w:rsidRPr="003A0942">
        <w:rPr>
          <w:color w:val="auto"/>
          <w:sz w:val="22"/>
          <w:szCs w:val="22"/>
        </w:rPr>
        <w:t>Description of proposed artwork</w:t>
      </w:r>
      <w:r>
        <w:rPr>
          <w:color w:val="auto"/>
          <w:sz w:val="22"/>
          <w:szCs w:val="22"/>
        </w:rPr>
        <w:object w:dxaOrig="1440" w:dyaOrig="360" w14:anchorId="1A13E916">
          <v:shape id="_x0000_i1028" type="#_x0000_t75" style="width:1in;height:18pt" o:ole="">
            <v:imagedata r:id="rId10" o:title=""/>
          </v:shape>
          <w:control r:id="rId13" w:name="TextBox2" w:shapeid="_x0000_i1028"/>
        </w:object>
      </w:r>
    </w:p>
    <w:p w14:paraId="2D8A6880" w14:textId="77777777" w:rsidR="00502CC4" w:rsidRDefault="00502CC4" w:rsidP="00502CC4">
      <w:pPr>
        <w:pStyle w:val="Default"/>
        <w:spacing w:before="120"/>
        <w:rPr>
          <w:color w:val="auto"/>
          <w:sz w:val="22"/>
          <w:szCs w:val="22"/>
        </w:rPr>
      </w:pPr>
    </w:p>
    <w:p w14:paraId="31D7B298" w14:textId="77777777" w:rsidR="003A0942" w:rsidRPr="003A0942" w:rsidRDefault="003A0942" w:rsidP="00502CC4">
      <w:pPr>
        <w:pStyle w:val="Default"/>
        <w:spacing w:before="120"/>
        <w:rPr>
          <w:color w:val="auto"/>
          <w:sz w:val="22"/>
          <w:szCs w:val="22"/>
        </w:rPr>
      </w:pPr>
      <w:r w:rsidRPr="003A0942">
        <w:rPr>
          <w:color w:val="auto"/>
          <w:sz w:val="22"/>
          <w:szCs w:val="22"/>
        </w:rPr>
        <w:t>Proposed Installation Location:</w:t>
      </w:r>
      <w:r>
        <w:rPr>
          <w:color w:val="auto"/>
          <w:sz w:val="22"/>
          <w:szCs w:val="22"/>
        </w:rPr>
        <w:object w:dxaOrig="1440" w:dyaOrig="360" w14:anchorId="08E1B1CF">
          <v:shape id="_x0000_i1030" type="#_x0000_t75" style="width:1in;height:18pt" o:ole="">
            <v:imagedata r:id="rId10" o:title=""/>
          </v:shape>
          <w:control r:id="rId14" w:name="TextBox3" w:shapeid="_x0000_i1030"/>
        </w:object>
      </w:r>
    </w:p>
    <w:p w14:paraId="3AEB3E9F" w14:textId="77777777" w:rsidR="00502CC4" w:rsidRDefault="00502CC4" w:rsidP="00502CC4">
      <w:pPr>
        <w:pStyle w:val="Default"/>
        <w:spacing w:before="120"/>
        <w:rPr>
          <w:color w:val="auto"/>
          <w:sz w:val="22"/>
          <w:szCs w:val="22"/>
        </w:rPr>
      </w:pPr>
    </w:p>
    <w:p w14:paraId="6DCE2596" w14:textId="77777777" w:rsidR="003A0942" w:rsidRPr="003A0942" w:rsidRDefault="003A0942" w:rsidP="00502CC4">
      <w:pPr>
        <w:pStyle w:val="Default"/>
        <w:spacing w:before="120"/>
        <w:rPr>
          <w:color w:val="auto"/>
          <w:sz w:val="22"/>
          <w:szCs w:val="22"/>
        </w:rPr>
      </w:pPr>
      <w:r w:rsidRPr="003A0942">
        <w:rPr>
          <w:color w:val="auto"/>
          <w:sz w:val="22"/>
          <w:szCs w:val="22"/>
        </w:rPr>
        <w:t>Proposed duration and exhibition period:</w:t>
      </w:r>
      <w:r w:rsidRPr="003A0942">
        <w:rPr>
          <w:color w:val="auto"/>
          <w:sz w:val="22"/>
          <w:szCs w:val="22"/>
        </w:rPr>
        <w:tab/>
      </w:r>
      <w:r>
        <w:rPr>
          <w:color w:val="auto"/>
          <w:sz w:val="22"/>
          <w:szCs w:val="22"/>
        </w:rPr>
        <w:object w:dxaOrig="1440" w:dyaOrig="360" w14:anchorId="556F0A3F">
          <v:shape id="_x0000_i1032" type="#_x0000_t75" style="width:1in;height:18pt" o:ole="">
            <v:imagedata r:id="rId10" o:title=""/>
          </v:shape>
          <w:control r:id="rId15" w:name="TextBox4" w:shapeid="_x0000_i1032"/>
        </w:object>
      </w:r>
      <w:r w:rsidRPr="003A0942">
        <w:rPr>
          <w:color w:val="auto"/>
          <w:sz w:val="22"/>
          <w:szCs w:val="22"/>
        </w:rPr>
        <w:tab/>
      </w:r>
      <w:r w:rsidRPr="003A0942">
        <w:rPr>
          <w:color w:val="auto"/>
          <w:sz w:val="22"/>
          <w:szCs w:val="22"/>
        </w:rPr>
        <w:tab/>
      </w:r>
      <w:r w:rsidRPr="003A0942">
        <w:rPr>
          <w:color w:val="auto"/>
          <w:sz w:val="22"/>
          <w:szCs w:val="22"/>
        </w:rPr>
        <w:tab/>
      </w:r>
    </w:p>
    <w:p w14:paraId="1884E4CE" w14:textId="77777777" w:rsidR="00502CC4" w:rsidRDefault="00502CC4" w:rsidP="00502CC4">
      <w:pPr>
        <w:pStyle w:val="Default"/>
        <w:spacing w:before="120"/>
        <w:rPr>
          <w:color w:val="auto"/>
          <w:sz w:val="22"/>
          <w:szCs w:val="22"/>
        </w:rPr>
      </w:pPr>
    </w:p>
    <w:p w14:paraId="3D4A694F" w14:textId="77777777" w:rsidR="003A0942" w:rsidRPr="003A0942" w:rsidRDefault="003A0942" w:rsidP="00502CC4">
      <w:pPr>
        <w:pStyle w:val="Default"/>
        <w:spacing w:before="120"/>
        <w:rPr>
          <w:color w:val="auto"/>
          <w:sz w:val="22"/>
          <w:szCs w:val="22"/>
        </w:rPr>
      </w:pPr>
      <w:r w:rsidRPr="003A0942">
        <w:rPr>
          <w:color w:val="auto"/>
          <w:sz w:val="22"/>
          <w:szCs w:val="22"/>
        </w:rPr>
        <w:t>Installation budget:</w:t>
      </w:r>
      <w:r>
        <w:rPr>
          <w:color w:val="auto"/>
          <w:sz w:val="22"/>
          <w:szCs w:val="22"/>
        </w:rPr>
        <w:object w:dxaOrig="1440" w:dyaOrig="360" w14:anchorId="1FE8E7A2">
          <v:shape id="_x0000_i1034" type="#_x0000_t75" style="width:1in;height:18pt" o:ole="">
            <v:imagedata r:id="rId10" o:title=""/>
          </v:shape>
          <w:control r:id="rId16" w:name="TextBox5" w:shapeid="_x0000_i1034"/>
        </w:object>
      </w:r>
    </w:p>
    <w:p w14:paraId="6AB6D78F" w14:textId="77777777" w:rsidR="00502CC4" w:rsidRDefault="00502CC4" w:rsidP="00502CC4">
      <w:pPr>
        <w:pStyle w:val="Default"/>
        <w:spacing w:before="120"/>
        <w:rPr>
          <w:color w:val="auto"/>
          <w:sz w:val="22"/>
          <w:szCs w:val="22"/>
        </w:rPr>
      </w:pPr>
    </w:p>
    <w:p w14:paraId="03787D51" w14:textId="77777777" w:rsidR="003A0942" w:rsidRPr="003A0942" w:rsidRDefault="003A0942" w:rsidP="00502CC4">
      <w:pPr>
        <w:pStyle w:val="Default"/>
        <w:spacing w:before="120"/>
        <w:rPr>
          <w:color w:val="auto"/>
          <w:sz w:val="22"/>
          <w:szCs w:val="22"/>
        </w:rPr>
      </w:pPr>
      <w:r w:rsidRPr="003A0942">
        <w:rPr>
          <w:color w:val="auto"/>
          <w:sz w:val="22"/>
          <w:szCs w:val="22"/>
        </w:rPr>
        <w:t>Sponsoring organization or other method of financing:</w:t>
      </w:r>
      <w:r>
        <w:rPr>
          <w:color w:val="auto"/>
          <w:sz w:val="22"/>
          <w:szCs w:val="22"/>
        </w:rPr>
        <w:object w:dxaOrig="1440" w:dyaOrig="360" w14:anchorId="450AF609">
          <v:shape id="_x0000_i1036" type="#_x0000_t75" style="width:1in;height:18pt" o:ole="">
            <v:imagedata r:id="rId10" o:title=""/>
          </v:shape>
          <w:control r:id="rId17" w:name="TextBox6" w:shapeid="_x0000_i1036"/>
        </w:object>
      </w:r>
    </w:p>
    <w:p w14:paraId="406C4346" w14:textId="77777777" w:rsidR="00502CC4" w:rsidRDefault="00502CC4" w:rsidP="00502CC4">
      <w:pPr>
        <w:pStyle w:val="Default"/>
        <w:spacing w:before="120"/>
        <w:rPr>
          <w:color w:val="auto"/>
          <w:sz w:val="22"/>
          <w:szCs w:val="22"/>
        </w:rPr>
      </w:pPr>
    </w:p>
    <w:p w14:paraId="145DACC6" w14:textId="77777777" w:rsidR="003A0942" w:rsidRPr="003A0942" w:rsidRDefault="003A0942" w:rsidP="00502CC4">
      <w:pPr>
        <w:pStyle w:val="Default"/>
        <w:spacing w:before="120"/>
        <w:rPr>
          <w:color w:val="auto"/>
          <w:sz w:val="22"/>
          <w:szCs w:val="22"/>
        </w:rPr>
      </w:pPr>
      <w:r w:rsidRPr="003A0942">
        <w:rPr>
          <w:color w:val="auto"/>
          <w:sz w:val="22"/>
          <w:szCs w:val="22"/>
        </w:rPr>
        <w:t>Name, address and phone number of the contact person</w:t>
      </w:r>
      <w:r w:rsidR="00502CC4">
        <w:rPr>
          <w:color w:val="auto"/>
          <w:sz w:val="22"/>
          <w:szCs w:val="22"/>
        </w:rPr>
        <w:object w:dxaOrig="1440" w:dyaOrig="360" w14:anchorId="508D9C59">
          <v:shape id="_x0000_i1038" type="#_x0000_t75" style="width:1in;height:18pt" o:ole="">
            <v:imagedata r:id="rId10" o:title=""/>
          </v:shape>
          <w:control r:id="rId18" w:name="TextBox61" w:shapeid="_x0000_i1038"/>
        </w:object>
      </w:r>
    </w:p>
    <w:p w14:paraId="68B9E153" w14:textId="77777777" w:rsidR="00502CC4" w:rsidRDefault="00502CC4" w:rsidP="00502CC4">
      <w:pPr>
        <w:pStyle w:val="Default"/>
        <w:spacing w:before="120"/>
        <w:rPr>
          <w:color w:val="auto"/>
          <w:sz w:val="22"/>
          <w:szCs w:val="22"/>
        </w:rPr>
      </w:pPr>
    </w:p>
    <w:p w14:paraId="3E060C3D" w14:textId="77777777" w:rsidR="003A0942" w:rsidRPr="003A0942" w:rsidRDefault="003A0942" w:rsidP="00502CC4">
      <w:pPr>
        <w:pStyle w:val="Default"/>
        <w:spacing w:before="120"/>
        <w:rPr>
          <w:color w:val="auto"/>
          <w:sz w:val="22"/>
          <w:szCs w:val="22"/>
        </w:rPr>
      </w:pPr>
      <w:r w:rsidRPr="003A0942">
        <w:rPr>
          <w:color w:val="auto"/>
          <w:sz w:val="22"/>
          <w:szCs w:val="22"/>
        </w:rPr>
        <w:t>Proposed duration and exhibition period</w:t>
      </w:r>
      <w:r w:rsidR="00502CC4">
        <w:rPr>
          <w:color w:val="auto"/>
          <w:sz w:val="22"/>
          <w:szCs w:val="22"/>
        </w:rPr>
        <w:object w:dxaOrig="1440" w:dyaOrig="360" w14:anchorId="63B3DD71">
          <v:shape id="_x0000_i1040" type="#_x0000_t75" style="width:1in;height:18pt" o:ole="">
            <v:imagedata r:id="rId10" o:title=""/>
          </v:shape>
          <w:control r:id="rId19" w:name="TextBox62" w:shapeid="_x0000_i1040"/>
        </w:object>
      </w:r>
    </w:p>
    <w:p w14:paraId="091046E5" w14:textId="77777777" w:rsidR="00502CC4" w:rsidRDefault="00502CC4" w:rsidP="00502CC4">
      <w:pPr>
        <w:pStyle w:val="Default"/>
        <w:spacing w:before="120"/>
        <w:rPr>
          <w:color w:val="auto"/>
          <w:sz w:val="22"/>
          <w:szCs w:val="22"/>
        </w:rPr>
      </w:pPr>
    </w:p>
    <w:p w14:paraId="507C84A6" w14:textId="77777777" w:rsidR="003A0942" w:rsidRDefault="003A0942" w:rsidP="00502CC4">
      <w:pPr>
        <w:pStyle w:val="Default"/>
        <w:spacing w:before="120"/>
        <w:rPr>
          <w:color w:val="auto"/>
          <w:sz w:val="22"/>
          <w:szCs w:val="22"/>
        </w:rPr>
      </w:pPr>
      <w:r w:rsidRPr="003A0942">
        <w:rPr>
          <w:color w:val="auto"/>
          <w:sz w:val="22"/>
          <w:szCs w:val="22"/>
        </w:rPr>
        <w:t>Proposed location for the installation</w:t>
      </w:r>
      <w:r w:rsidR="00502CC4">
        <w:rPr>
          <w:color w:val="auto"/>
          <w:sz w:val="22"/>
          <w:szCs w:val="22"/>
        </w:rPr>
        <w:object w:dxaOrig="1440" w:dyaOrig="360" w14:anchorId="06433376">
          <v:shape id="_x0000_i1042" type="#_x0000_t75" style="width:1in;height:18pt" o:ole="">
            <v:imagedata r:id="rId10" o:title=""/>
          </v:shape>
          <w:control r:id="rId20" w:name="TextBox63" w:shapeid="_x0000_i1042"/>
        </w:object>
      </w:r>
      <w:bookmarkStart w:id="0" w:name="_GoBack"/>
      <w:bookmarkEnd w:id="0"/>
    </w:p>
    <w:p w14:paraId="53F9BCC1" w14:textId="77777777" w:rsidR="00502CC4" w:rsidRDefault="00502CC4" w:rsidP="00502CC4">
      <w:pPr>
        <w:pStyle w:val="Default"/>
        <w:spacing w:before="120"/>
        <w:rPr>
          <w:color w:val="auto"/>
          <w:sz w:val="22"/>
          <w:szCs w:val="22"/>
        </w:rPr>
      </w:pPr>
    </w:p>
    <w:p w14:paraId="2ECB19E5" w14:textId="77777777" w:rsidR="00502CC4" w:rsidRPr="00502CC4" w:rsidRDefault="00502CC4" w:rsidP="00502CC4">
      <w:pPr>
        <w:tabs>
          <w:tab w:val="left" w:pos="827"/>
          <w:tab w:val="left" w:pos="828"/>
        </w:tabs>
        <w:spacing w:before="120"/>
        <w:jc w:val="both"/>
        <w:rPr>
          <w:rFonts w:ascii="Franklin Gothic Book" w:hAnsi="Franklin Gothic Book"/>
          <w:i/>
          <w:iCs/>
        </w:rPr>
      </w:pPr>
      <w:r w:rsidRPr="00502CC4">
        <w:rPr>
          <w:rFonts w:ascii="Franklin Gothic Book" w:hAnsi="Franklin Gothic Book"/>
          <w:i/>
          <w:iCs/>
        </w:rPr>
        <w:t>Include attachments showing photographs or slides of artwork including reference to human scale for new work, or working drawings</w:t>
      </w:r>
      <w:r w:rsidR="0000177B">
        <w:rPr>
          <w:rFonts w:ascii="Franklin Gothic Book" w:hAnsi="Franklin Gothic Book"/>
          <w:i/>
          <w:iCs/>
        </w:rPr>
        <w:t>/</w:t>
      </w:r>
      <w:r w:rsidRPr="00502CC4">
        <w:rPr>
          <w:rFonts w:ascii="Franklin Gothic Book" w:hAnsi="Franklin Gothic Book"/>
          <w:i/>
          <w:iCs/>
        </w:rPr>
        <w:t xml:space="preserve">photograph of </w:t>
      </w:r>
      <w:proofErr w:type="spellStart"/>
      <w:r w:rsidRPr="00502CC4">
        <w:rPr>
          <w:rFonts w:ascii="Franklin Gothic Book" w:hAnsi="Franklin Gothic Book"/>
          <w:i/>
          <w:iCs/>
        </w:rPr>
        <w:t>maquette</w:t>
      </w:r>
      <w:proofErr w:type="spellEnd"/>
      <w:r w:rsidRPr="00502CC4">
        <w:rPr>
          <w:rFonts w:ascii="Franklin Gothic Book" w:hAnsi="Franklin Gothic Book"/>
          <w:i/>
          <w:iCs/>
        </w:rPr>
        <w:t xml:space="preserve"> to scale for new work.</w:t>
      </w:r>
    </w:p>
    <w:p w14:paraId="40AD419B" w14:textId="77777777" w:rsidR="003A0942" w:rsidRPr="003A0942" w:rsidRDefault="003A0942" w:rsidP="00502CC4">
      <w:pPr>
        <w:pStyle w:val="Default"/>
        <w:spacing w:before="120"/>
        <w:rPr>
          <w:color w:val="auto"/>
          <w:sz w:val="22"/>
          <w:szCs w:val="22"/>
        </w:rPr>
      </w:pPr>
    </w:p>
    <w:p w14:paraId="51BAA1DD" w14:textId="77777777" w:rsidR="00502CC4" w:rsidRDefault="00502CC4" w:rsidP="00502CC4">
      <w:pPr>
        <w:pStyle w:val="BodyText"/>
        <w:spacing w:before="120"/>
        <w:jc w:val="both"/>
      </w:pPr>
    </w:p>
    <w:p w14:paraId="7FE06ADB" w14:textId="77777777" w:rsidR="00502CC4" w:rsidRDefault="00502CC4" w:rsidP="00502CC4">
      <w:pPr>
        <w:pStyle w:val="BodyText"/>
        <w:spacing w:before="120"/>
        <w:jc w:val="both"/>
        <w:sectPr w:rsidR="00502CC4" w:rsidSect="004505CF">
          <w:headerReference w:type="default" r:id="rId21"/>
          <w:footerReference w:type="default" r:id="rId22"/>
          <w:pgSz w:w="12240" w:h="15840"/>
          <w:pgMar w:top="1440" w:right="1440" w:bottom="1440" w:left="1440" w:header="2160" w:footer="720" w:gutter="0"/>
          <w:cols w:space="720"/>
          <w:docGrid w:linePitch="360"/>
        </w:sectPr>
      </w:pPr>
    </w:p>
    <w:p w14:paraId="5F705003" w14:textId="77777777" w:rsidR="00502CC4" w:rsidRPr="00502CC4" w:rsidRDefault="00502CC4" w:rsidP="00502CC4">
      <w:pPr>
        <w:pStyle w:val="BodyText"/>
        <w:spacing w:before="120"/>
        <w:jc w:val="both"/>
        <w:rPr>
          <w:b/>
          <w:bCs/>
          <w:sz w:val="24"/>
          <w:szCs w:val="24"/>
        </w:rPr>
      </w:pPr>
      <w:r w:rsidRPr="00502CC4">
        <w:rPr>
          <w:b/>
          <w:bCs/>
          <w:sz w:val="24"/>
          <w:szCs w:val="24"/>
        </w:rPr>
        <w:t>INSTRUCTIONS FOR APPLICANTS:</w:t>
      </w:r>
    </w:p>
    <w:p w14:paraId="72BA780D" w14:textId="77777777" w:rsidR="00502CC4" w:rsidRPr="003B334F" w:rsidRDefault="00502CC4" w:rsidP="00502CC4">
      <w:pPr>
        <w:pStyle w:val="BodyText"/>
        <w:spacing w:before="120"/>
        <w:jc w:val="both"/>
      </w:pPr>
      <w:r w:rsidRPr="003B334F">
        <w:t>Proposals for temporary installations may be made by the County, individuals, or community organizations, and may be funded by any of these entities.</w:t>
      </w:r>
    </w:p>
    <w:p w14:paraId="769C7950" w14:textId="77777777" w:rsidR="00502CC4" w:rsidRPr="003B334F" w:rsidRDefault="00502CC4" w:rsidP="00502CC4">
      <w:pPr>
        <w:pStyle w:val="BodyText"/>
        <w:spacing w:before="120"/>
        <w:jc w:val="both"/>
      </w:pPr>
      <w:r w:rsidRPr="003B334F">
        <w:t xml:space="preserve">Public Art Project Types and Artwork Considerations:  Temporary installations may include display of existing works of art as well as artworks and art experiences that are created for the specific location.  All approaches and media for public art will be considered. These include but are not limited to artworks that consist of or include sculpture, light, social practice/community art, performance, sound, projection art and other artistic media. Outdoor installations must be constructed to withstand weather conditions during the approved display period. Temporary artworks and experiences must not create a nuisance in the area surrounding the proposed location, especially if the installation includes light or sound. </w:t>
      </w:r>
    </w:p>
    <w:p w14:paraId="6BE6F629" w14:textId="77777777" w:rsidR="00502CC4" w:rsidRPr="003B334F" w:rsidRDefault="00502CC4" w:rsidP="00502CC4">
      <w:pPr>
        <w:pStyle w:val="Heading4"/>
        <w:spacing w:before="120"/>
        <w:ind w:left="0"/>
        <w:jc w:val="both"/>
        <w:rPr>
          <w:rFonts w:ascii="Franklin Gothic Book" w:eastAsia="Franklin Gothic Book" w:hAnsi="Franklin Gothic Book" w:cs="Franklin Gothic Book"/>
          <w:sz w:val="22"/>
          <w:szCs w:val="22"/>
        </w:rPr>
      </w:pPr>
      <w:r w:rsidRPr="003B334F">
        <w:rPr>
          <w:rFonts w:ascii="Franklin Gothic Book" w:eastAsia="Franklin Gothic Book" w:hAnsi="Franklin Gothic Book" w:cs="Franklin Gothic Book"/>
          <w:sz w:val="22"/>
          <w:szCs w:val="22"/>
        </w:rPr>
        <w:t>Artwork must not present any public safety hazards or violate City/County laws or codes.  Interior installations may require approval by the Durham County Fire Marshal’s Office.  Physical artwork may require stamped engineering drawings or have specific insurance requirements. All temporary artwork installations must be removed by the artist, who is responsible for restoring the site to its original condition at the end of the exhibition.</w:t>
      </w:r>
    </w:p>
    <w:p w14:paraId="167E65BA" w14:textId="77777777" w:rsidR="00502CC4" w:rsidRPr="003B334F" w:rsidRDefault="00502CC4" w:rsidP="00502CC4">
      <w:pPr>
        <w:pStyle w:val="Heading4"/>
        <w:spacing w:before="120"/>
        <w:ind w:left="0"/>
        <w:jc w:val="both"/>
        <w:rPr>
          <w:rFonts w:ascii="Franklin Gothic Book" w:eastAsia="Franklin Gothic Book" w:hAnsi="Franklin Gothic Book" w:cs="Franklin Gothic Book"/>
          <w:sz w:val="22"/>
          <w:szCs w:val="22"/>
        </w:rPr>
      </w:pPr>
      <w:r w:rsidRPr="003B334F">
        <w:rPr>
          <w:rFonts w:ascii="Franklin Gothic Book" w:eastAsia="Franklin Gothic Book" w:hAnsi="Franklin Gothic Book" w:cs="Franklin Gothic Book"/>
          <w:sz w:val="22"/>
          <w:szCs w:val="22"/>
        </w:rPr>
        <w:t xml:space="preserve">Projects proposals submitted by individuals or arts organizations will be evaluated by Public Art Program staff for compliance with County standards and requirements, and consistency with the Public Art Program goals. </w:t>
      </w:r>
    </w:p>
    <w:p w14:paraId="0A115A87" w14:textId="77777777" w:rsidR="00502CC4" w:rsidRPr="003B334F" w:rsidRDefault="00502CC4" w:rsidP="00502CC4">
      <w:pPr>
        <w:pStyle w:val="Heading4"/>
        <w:spacing w:before="120"/>
        <w:ind w:left="0"/>
        <w:jc w:val="both"/>
        <w:rPr>
          <w:rFonts w:ascii="Franklin Gothic Book" w:eastAsia="Franklin Gothic Book" w:hAnsi="Franklin Gothic Book" w:cs="Franklin Gothic Book"/>
          <w:sz w:val="22"/>
          <w:szCs w:val="22"/>
        </w:rPr>
      </w:pPr>
      <w:r w:rsidRPr="003B334F">
        <w:rPr>
          <w:rFonts w:ascii="Franklin Gothic Book" w:eastAsia="Franklin Gothic Book" w:hAnsi="Franklin Gothic Book" w:cs="Franklin Gothic Book"/>
          <w:sz w:val="22"/>
          <w:szCs w:val="22"/>
        </w:rPr>
        <w:t>Submission Requirements:  Artists or organizations proposing temporary artwork installations for consideration shall submit the following information:</w:t>
      </w:r>
    </w:p>
    <w:p w14:paraId="56CAAB3B" w14:textId="77777777" w:rsidR="00502CC4" w:rsidRPr="003B334F" w:rsidRDefault="00502CC4" w:rsidP="00502CC4">
      <w:pPr>
        <w:pStyle w:val="ListParagraph"/>
        <w:numPr>
          <w:ilvl w:val="1"/>
          <w:numId w:val="1"/>
        </w:numPr>
        <w:tabs>
          <w:tab w:val="left" w:pos="827"/>
          <w:tab w:val="left" w:pos="828"/>
        </w:tabs>
        <w:spacing w:before="120"/>
        <w:ind w:left="821"/>
        <w:jc w:val="both"/>
      </w:pPr>
      <w:r w:rsidRPr="003B334F">
        <w:t>A written description of proposed artwork, including title, medium, dimensions (height x width x depth), weight, installation method and any anchoring procedure.</w:t>
      </w:r>
    </w:p>
    <w:p w14:paraId="3817ED7F" w14:textId="77777777" w:rsidR="00502CC4" w:rsidRPr="003B334F" w:rsidRDefault="00502CC4" w:rsidP="00502CC4">
      <w:pPr>
        <w:pStyle w:val="ListParagraph"/>
        <w:numPr>
          <w:ilvl w:val="1"/>
          <w:numId w:val="1"/>
        </w:numPr>
        <w:tabs>
          <w:tab w:val="left" w:pos="827"/>
          <w:tab w:val="left" w:pos="828"/>
        </w:tabs>
        <w:spacing w:before="120"/>
        <w:ind w:left="821"/>
        <w:jc w:val="both"/>
      </w:pPr>
      <w:r w:rsidRPr="003B334F">
        <w:t>If proposing existing work: photographs or slides of artwork; include reference to human scale.</w:t>
      </w:r>
    </w:p>
    <w:p w14:paraId="08FEECAB" w14:textId="77777777" w:rsidR="00502CC4" w:rsidRPr="003B334F" w:rsidRDefault="00502CC4" w:rsidP="00502CC4">
      <w:pPr>
        <w:pStyle w:val="ListParagraph"/>
        <w:numPr>
          <w:ilvl w:val="1"/>
          <w:numId w:val="1"/>
        </w:numPr>
        <w:tabs>
          <w:tab w:val="left" w:pos="827"/>
          <w:tab w:val="left" w:pos="828"/>
        </w:tabs>
        <w:spacing w:before="120"/>
        <w:ind w:left="821"/>
        <w:jc w:val="both"/>
      </w:pPr>
      <w:r w:rsidRPr="003B334F">
        <w:t xml:space="preserve">If proposing a new work: working drawings or photograph of </w:t>
      </w:r>
      <w:proofErr w:type="spellStart"/>
      <w:r w:rsidRPr="003B334F">
        <w:t>maquette</w:t>
      </w:r>
      <w:proofErr w:type="spellEnd"/>
      <w:r w:rsidRPr="003B334F">
        <w:t xml:space="preserve"> to scale.</w:t>
      </w:r>
    </w:p>
    <w:p w14:paraId="36CA1332" w14:textId="77777777" w:rsidR="00502CC4" w:rsidRPr="003B334F" w:rsidRDefault="00502CC4" w:rsidP="00502CC4">
      <w:pPr>
        <w:pStyle w:val="ListParagraph"/>
        <w:numPr>
          <w:ilvl w:val="1"/>
          <w:numId w:val="1"/>
        </w:numPr>
        <w:tabs>
          <w:tab w:val="left" w:pos="827"/>
          <w:tab w:val="left" w:pos="828"/>
        </w:tabs>
        <w:spacing w:before="120"/>
        <w:ind w:left="821"/>
        <w:jc w:val="both"/>
      </w:pPr>
      <w:r w:rsidRPr="003B334F">
        <w:t>Artist’s statement and resume</w:t>
      </w:r>
    </w:p>
    <w:p w14:paraId="014F2C0D" w14:textId="77777777" w:rsidR="00502CC4" w:rsidRPr="003B334F" w:rsidRDefault="00502CC4" w:rsidP="00502CC4">
      <w:pPr>
        <w:pStyle w:val="ListParagraph"/>
        <w:numPr>
          <w:ilvl w:val="1"/>
          <w:numId w:val="1"/>
        </w:numPr>
        <w:tabs>
          <w:tab w:val="left" w:pos="827"/>
          <w:tab w:val="left" w:pos="828"/>
        </w:tabs>
        <w:spacing w:before="120"/>
        <w:ind w:left="821"/>
        <w:jc w:val="both"/>
      </w:pPr>
      <w:r w:rsidRPr="003B334F">
        <w:t>Installation budget, including a description of the sponsoring organization or other method of financing. Include the name, address and phone number of the contact person.</w:t>
      </w:r>
    </w:p>
    <w:p w14:paraId="55599BC1" w14:textId="77777777" w:rsidR="00502CC4" w:rsidRPr="003B334F" w:rsidRDefault="00502CC4" w:rsidP="00502CC4">
      <w:pPr>
        <w:pStyle w:val="ListParagraph"/>
        <w:numPr>
          <w:ilvl w:val="1"/>
          <w:numId w:val="1"/>
        </w:numPr>
        <w:tabs>
          <w:tab w:val="left" w:pos="827"/>
          <w:tab w:val="left" w:pos="828"/>
        </w:tabs>
        <w:spacing w:before="120"/>
        <w:ind w:left="821"/>
        <w:jc w:val="both"/>
      </w:pPr>
      <w:r w:rsidRPr="003B334F">
        <w:t>Proposed duration and exhibition period</w:t>
      </w:r>
    </w:p>
    <w:p w14:paraId="69B91B52" w14:textId="77777777" w:rsidR="00502CC4" w:rsidRPr="003B334F" w:rsidRDefault="00502CC4" w:rsidP="00502CC4">
      <w:pPr>
        <w:pStyle w:val="ListParagraph"/>
        <w:numPr>
          <w:ilvl w:val="1"/>
          <w:numId w:val="1"/>
        </w:numPr>
        <w:tabs>
          <w:tab w:val="left" w:pos="827"/>
          <w:tab w:val="left" w:pos="828"/>
        </w:tabs>
        <w:spacing w:before="120"/>
        <w:ind w:left="821"/>
        <w:jc w:val="both"/>
      </w:pPr>
      <w:r w:rsidRPr="003B334F">
        <w:t>Proposed location for the installation</w:t>
      </w:r>
    </w:p>
    <w:p w14:paraId="7D5A06C8" w14:textId="77777777" w:rsidR="00502CC4" w:rsidRPr="00502CC4" w:rsidRDefault="00502CC4" w:rsidP="00502CC4">
      <w:pPr>
        <w:tabs>
          <w:tab w:val="left" w:pos="827"/>
          <w:tab w:val="left" w:pos="828"/>
        </w:tabs>
        <w:spacing w:before="120" w:after="0" w:line="240" w:lineRule="auto"/>
        <w:jc w:val="both"/>
        <w:rPr>
          <w:rFonts w:ascii="Franklin Gothic Book" w:eastAsia="Franklin Gothic Book" w:hAnsi="Franklin Gothic Book" w:cs="Franklin Gothic Book"/>
          <w:lang w:bidi="en-US"/>
        </w:rPr>
      </w:pPr>
      <w:r w:rsidRPr="00502CC4">
        <w:rPr>
          <w:rFonts w:ascii="Franklin Gothic Book" w:eastAsia="Franklin Gothic Book" w:hAnsi="Franklin Gothic Book" w:cs="Franklin Gothic Book"/>
          <w:lang w:bidi="en-US"/>
        </w:rPr>
        <w:t>There is no deadline for proposals.  Applicants are strongly encouraged to submit materials at least three months prior to the intended installation date to allow time for proposal review and project development. Artists and organizations outside Durham County may apply with the understanding that the artist or sponsoring organization is required to be present for site visits, installation, maintenance, and removal of artwork.</w:t>
      </w:r>
    </w:p>
    <w:p w14:paraId="01C31960" w14:textId="77777777" w:rsidR="00502CC4" w:rsidRPr="003B334F" w:rsidRDefault="00502CC4" w:rsidP="00502CC4">
      <w:pPr>
        <w:pStyle w:val="Heading4"/>
        <w:spacing w:before="120"/>
        <w:ind w:left="0"/>
        <w:jc w:val="both"/>
        <w:rPr>
          <w:rFonts w:ascii="Franklin Gothic Book" w:eastAsia="Franklin Gothic Book" w:hAnsi="Franklin Gothic Book" w:cs="Franklin Gothic Book"/>
          <w:sz w:val="22"/>
          <w:szCs w:val="22"/>
        </w:rPr>
      </w:pPr>
      <w:r w:rsidRPr="003B334F">
        <w:rPr>
          <w:rFonts w:ascii="Franklin Gothic Book" w:eastAsia="Franklin Gothic Book" w:hAnsi="Franklin Gothic Book" w:cs="Franklin Gothic Book"/>
          <w:sz w:val="22"/>
          <w:szCs w:val="22"/>
        </w:rPr>
        <w:t>Submit proposals by email to </w:t>
      </w:r>
      <w:hyperlink r:id="rId23" w:history="1">
        <w:r w:rsidRPr="003B334F">
          <w:rPr>
            <w:rFonts w:ascii="Franklin Gothic Book" w:eastAsia="Franklin Gothic Book" w:hAnsi="Franklin Gothic Book" w:cs="Franklin Gothic Book"/>
            <w:sz w:val="22"/>
            <w:szCs w:val="22"/>
          </w:rPr>
          <w:t>public-art@dconc.gov</w:t>
        </w:r>
      </w:hyperlink>
      <w:r w:rsidRPr="003B334F">
        <w:rPr>
          <w:rFonts w:ascii="Franklin Gothic Book" w:eastAsia="Franklin Gothic Book" w:hAnsi="Franklin Gothic Book" w:cs="Franklin Gothic Book"/>
          <w:sz w:val="22"/>
          <w:szCs w:val="22"/>
        </w:rPr>
        <w:t> or by U.S. mail to:</w:t>
      </w:r>
    </w:p>
    <w:p w14:paraId="34B12EF3" w14:textId="77777777" w:rsidR="00502CC4" w:rsidRPr="00502CC4" w:rsidRDefault="00502CC4" w:rsidP="00502CC4">
      <w:pPr>
        <w:spacing w:before="120" w:after="0" w:line="240" w:lineRule="auto"/>
        <w:ind w:left="288"/>
        <w:rPr>
          <w:rFonts w:ascii="Franklin Gothic Book" w:eastAsia="Franklin Gothic Book" w:hAnsi="Franklin Gothic Book" w:cs="Franklin Gothic Book"/>
          <w:lang w:bidi="en-US"/>
        </w:rPr>
      </w:pPr>
      <w:r w:rsidRPr="00502CC4">
        <w:rPr>
          <w:rFonts w:ascii="Franklin Gothic Book" w:eastAsia="Franklin Gothic Book" w:hAnsi="Franklin Gothic Book" w:cs="Franklin Gothic Book"/>
          <w:lang w:bidi="en-US"/>
        </w:rPr>
        <w:t>Public Art Coordinator</w:t>
      </w:r>
      <w:r w:rsidRPr="00502CC4">
        <w:rPr>
          <w:rFonts w:ascii="Franklin Gothic Book" w:eastAsia="Franklin Gothic Book" w:hAnsi="Franklin Gothic Book" w:cs="Franklin Gothic Book"/>
          <w:lang w:bidi="en-US"/>
        </w:rPr>
        <w:br/>
        <w:t>Durham County Public Art Program</w:t>
      </w:r>
    </w:p>
    <w:p w14:paraId="0C62E72A" w14:textId="77777777" w:rsidR="00502CC4" w:rsidRPr="00502CC4" w:rsidRDefault="00502CC4" w:rsidP="00502CC4">
      <w:pPr>
        <w:spacing w:after="0" w:line="240" w:lineRule="auto"/>
        <w:ind w:left="288"/>
        <w:jc w:val="both"/>
        <w:rPr>
          <w:rFonts w:ascii="Franklin Gothic Book" w:eastAsia="Franklin Gothic Book" w:hAnsi="Franklin Gothic Book" w:cs="Franklin Gothic Book"/>
          <w:lang w:bidi="en-US"/>
        </w:rPr>
      </w:pPr>
      <w:r w:rsidRPr="00502CC4">
        <w:rPr>
          <w:rFonts w:ascii="Franklin Gothic Book" w:eastAsia="Franklin Gothic Book" w:hAnsi="Franklin Gothic Book" w:cs="Franklin Gothic Book"/>
          <w:lang w:bidi="en-US"/>
        </w:rPr>
        <w:t>201 E. Main Street, Suite 561</w:t>
      </w:r>
    </w:p>
    <w:p w14:paraId="494AFA4B" w14:textId="77777777" w:rsidR="00502CC4" w:rsidRPr="00502CC4" w:rsidRDefault="00502CC4" w:rsidP="00502CC4">
      <w:pPr>
        <w:spacing w:after="0" w:line="240" w:lineRule="auto"/>
        <w:ind w:left="288"/>
        <w:jc w:val="both"/>
        <w:rPr>
          <w:rFonts w:ascii="Franklin Gothic Book" w:eastAsia="Franklin Gothic Book" w:hAnsi="Franklin Gothic Book" w:cs="Franklin Gothic Book"/>
          <w:lang w:bidi="en-US"/>
        </w:rPr>
      </w:pPr>
      <w:r w:rsidRPr="00502CC4">
        <w:rPr>
          <w:rFonts w:ascii="Franklin Gothic Book" w:eastAsia="Franklin Gothic Book" w:hAnsi="Franklin Gothic Book" w:cs="Franklin Gothic Book"/>
          <w:lang w:bidi="en-US"/>
        </w:rPr>
        <w:t>Durham, North Carolina 27701</w:t>
      </w:r>
    </w:p>
    <w:sectPr w:rsidR="00502CC4" w:rsidRPr="00502CC4" w:rsidSect="00502CC4">
      <w:headerReference w:type="default" r:id="rId24"/>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CCE0E" w14:textId="77777777" w:rsidR="00502CC4" w:rsidRDefault="00502CC4" w:rsidP="004505CF">
      <w:pPr>
        <w:spacing w:after="0" w:line="240" w:lineRule="auto"/>
      </w:pPr>
      <w:r>
        <w:separator/>
      </w:r>
    </w:p>
  </w:endnote>
  <w:endnote w:type="continuationSeparator" w:id="0">
    <w:p w14:paraId="07E5C5BC" w14:textId="77777777" w:rsidR="00502CC4" w:rsidRDefault="00502CC4" w:rsidP="00450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wis721 BdCnOul BT">
    <w:altName w:val="Calibri"/>
    <w:charset w:val="00"/>
    <w:family w:val="decorative"/>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yriadPro-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C9287" w14:textId="77777777" w:rsidR="00502CC4" w:rsidRPr="004505CF" w:rsidRDefault="00502CC4" w:rsidP="004505CF">
    <w:pPr>
      <w:autoSpaceDE w:val="0"/>
      <w:autoSpaceDN w:val="0"/>
      <w:adjustRightInd w:val="0"/>
      <w:spacing w:after="0" w:line="360" w:lineRule="auto"/>
      <w:jc w:val="center"/>
      <w:rPr>
        <w:rFonts w:ascii="MyriadPro-Regular" w:eastAsia="Calibri" w:hAnsi="MyriadPro-Regular" w:cs="MyriadPro-Regular"/>
        <w:color w:val="0070C0"/>
        <w:sz w:val="16"/>
        <w:szCs w:val="16"/>
      </w:rPr>
    </w:pPr>
    <w:r w:rsidRPr="004505CF">
      <w:rPr>
        <w:rFonts w:ascii="MyriadPro-Regular" w:eastAsia="Calibri" w:hAnsi="MyriadPro-Regular" w:cs="MyriadPro-Regular"/>
        <w:color w:val="0070C0"/>
        <w:sz w:val="16"/>
        <w:szCs w:val="16"/>
      </w:rPr>
      <w:t>201 East Main Street, 5th Floor, Durham, North Carolina 27701</w:t>
    </w:r>
  </w:p>
  <w:p w14:paraId="0BEE1F09" w14:textId="77777777" w:rsidR="00502CC4" w:rsidRPr="004505CF" w:rsidRDefault="00502CC4" w:rsidP="004505CF">
    <w:pPr>
      <w:autoSpaceDE w:val="0"/>
      <w:autoSpaceDN w:val="0"/>
      <w:adjustRightInd w:val="0"/>
      <w:spacing w:after="0" w:line="360" w:lineRule="auto"/>
      <w:jc w:val="center"/>
      <w:rPr>
        <w:rFonts w:ascii="MyriadPro-Regular" w:eastAsia="Calibri" w:hAnsi="MyriadPro-Regular" w:cs="MyriadPro-Regular"/>
        <w:color w:val="0070C0"/>
        <w:sz w:val="16"/>
        <w:szCs w:val="16"/>
      </w:rPr>
    </w:pPr>
    <w:r w:rsidRPr="004505CF">
      <w:rPr>
        <w:rFonts w:ascii="MyriadPro-Regular" w:eastAsia="Calibri" w:hAnsi="MyriadPro-Regular" w:cs="MyriadPro-Regular"/>
        <w:color w:val="0070C0"/>
        <w:sz w:val="16"/>
        <w:szCs w:val="16"/>
      </w:rPr>
      <w:t>(919) 560-0735  |   Fax (919) 560-0740   |   dconc.gov</w:t>
    </w:r>
  </w:p>
  <w:p w14:paraId="49295584" w14:textId="77777777" w:rsidR="00502CC4" w:rsidRPr="004505CF" w:rsidRDefault="00502CC4" w:rsidP="004505CF">
    <w:pPr>
      <w:tabs>
        <w:tab w:val="center" w:pos="4680"/>
        <w:tab w:val="right" w:pos="9360"/>
      </w:tabs>
      <w:spacing w:after="0" w:line="360" w:lineRule="auto"/>
      <w:jc w:val="center"/>
      <w:rPr>
        <w:rFonts w:ascii="Calibri" w:eastAsia="Calibri" w:hAnsi="Calibri" w:cs="Times New Roman"/>
        <w:color w:val="0070C0"/>
      </w:rPr>
    </w:pPr>
    <w:r w:rsidRPr="004505CF">
      <w:rPr>
        <w:rFonts w:ascii="MyriadPro-Regular" w:eastAsia="Calibri" w:hAnsi="MyriadPro-Regular" w:cs="MyriadPro-Regular"/>
        <w:color w:val="0070C0"/>
        <w:sz w:val="16"/>
        <w:szCs w:val="16"/>
      </w:rPr>
      <w:t>Equal Employment/Affirmative Action Employer</w:t>
    </w:r>
  </w:p>
  <w:p w14:paraId="51C27A1A" w14:textId="77777777" w:rsidR="00502CC4" w:rsidRDefault="00502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03CE0" w14:textId="77777777" w:rsidR="00502CC4" w:rsidRDefault="00502CC4" w:rsidP="004505CF">
      <w:pPr>
        <w:spacing w:after="0" w:line="240" w:lineRule="auto"/>
      </w:pPr>
      <w:r>
        <w:separator/>
      </w:r>
    </w:p>
  </w:footnote>
  <w:footnote w:type="continuationSeparator" w:id="0">
    <w:p w14:paraId="76FC2CAE" w14:textId="77777777" w:rsidR="00502CC4" w:rsidRDefault="00502CC4" w:rsidP="00450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6172" w14:textId="77777777" w:rsidR="00502CC4" w:rsidRDefault="00502CC4">
    <w:pPr>
      <w:pStyle w:val="Header"/>
    </w:pPr>
    <w:r>
      <w:rPr>
        <w:rFonts w:ascii="Calibri" w:eastAsia="Calibri" w:hAnsi="Calibri" w:cs="Times New Roman"/>
        <w:noProof/>
      </w:rPr>
      <w:drawing>
        <wp:anchor distT="0" distB="0" distL="114300" distR="114300" simplePos="0" relativeHeight="251660288" behindDoc="1" locked="0" layoutInCell="1" allowOverlap="1" wp14:anchorId="6F8DE601" wp14:editId="31BDB936">
          <wp:simplePos x="0" y="0"/>
          <wp:positionH relativeFrom="margin">
            <wp:align>left</wp:align>
          </wp:positionH>
          <wp:positionV relativeFrom="paragraph">
            <wp:posOffset>-822960</wp:posOffset>
          </wp:positionV>
          <wp:extent cx="3550920" cy="977008"/>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o Public Art Program Logo.png"/>
                  <pic:cNvPicPr/>
                </pic:nvPicPr>
                <pic:blipFill>
                  <a:blip r:embed="rId1">
                    <a:extLst>
                      <a:ext uri="{28A0092B-C50C-407E-A947-70E740481C1C}">
                        <a14:useLocalDpi xmlns:a14="http://schemas.microsoft.com/office/drawing/2010/main" val="0"/>
                      </a:ext>
                    </a:extLst>
                  </a:blip>
                  <a:stretch>
                    <a:fillRect/>
                  </a:stretch>
                </pic:blipFill>
                <pic:spPr>
                  <a:xfrm>
                    <a:off x="0" y="0"/>
                    <a:ext cx="3550920" cy="97700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A21F2" w14:textId="77777777" w:rsidR="00502CC4" w:rsidRDefault="00502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77894"/>
    <w:multiLevelType w:val="hybridMultilevel"/>
    <w:tmpl w:val="6F02235A"/>
    <w:lvl w:ilvl="0" w:tplc="98D25024">
      <w:start w:val="1"/>
      <w:numFmt w:val="decimal"/>
      <w:lvlText w:val="%1"/>
      <w:lvlJc w:val="left"/>
      <w:pPr>
        <w:ind w:left="523" w:hanging="416"/>
      </w:pPr>
      <w:rPr>
        <w:rFonts w:ascii="Swis721 BdCnOul BT" w:eastAsia="Swis721 BdCnOul BT" w:hAnsi="Swis721 BdCnOul BT" w:cs="Swis721 BdCnOul BT" w:hint="default"/>
        <w:b/>
        <w:bCs/>
        <w:color w:val="1371AC"/>
        <w:w w:val="100"/>
        <w:sz w:val="40"/>
        <w:szCs w:val="40"/>
        <w:lang w:val="en-US" w:eastAsia="en-US" w:bidi="en-US"/>
      </w:rPr>
    </w:lvl>
    <w:lvl w:ilvl="1" w:tplc="D9AEA72A">
      <w:numFmt w:val="bullet"/>
      <w:lvlText w:val="•"/>
      <w:lvlJc w:val="left"/>
      <w:pPr>
        <w:ind w:left="827" w:hanging="360"/>
      </w:pPr>
      <w:rPr>
        <w:rFonts w:hint="default"/>
        <w:w w:val="100"/>
        <w:lang w:val="en-US" w:eastAsia="en-US" w:bidi="en-US"/>
      </w:rPr>
    </w:lvl>
    <w:lvl w:ilvl="2" w:tplc="8590492C">
      <w:numFmt w:val="bullet"/>
      <w:lvlText w:val="•"/>
      <w:lvlJc w:val="left"/>
      <w:pPr>
        <w:ind w:left="1808" w:hanging="360"/>
      </w:pPr>
      <w:rPr>
        <w:rFonts w:hint="default"/>
        <w:lang w:val="en-US" w:eastAsia="en-US" w:bidi="en-US"/>
      </w:rPr>
    </w:lvl>
    <w:lvl w:ilvl="3" w:tplc="99945890">
      <w:numFmt w:val="bullet"/>
      <w:lvlText w:val="•"/>
      <w:lvlJc w:val="left"/>
      <w:pPr>
        <w:ind w:left="2797" w:hanging="360"/>
      </w:pPr>
      <w:rPr>
        <w:rFonts w:hint="default"/>
        <w:lang w:val="en-US" w:eastAsia="en-US" w:bidi="en-US"/>
      </w:rPr>
    </w:lvl>
    <w:lvl w:ilvl="4" w:tplc="267A8782">
      <w:numFmt w:val="bullet"/>
      <w:lvlText w:val="•"/>
      <w:lvlJc w:val="left"/>
      <w:pPr>
        <w:ind w:left="3786" w:hanging="360"/>
      </w:pPr>
      <w:rPr>
        <w:rFonts w:hint="default"/>
        <w:lang w:val="en-US" w:eastAsia="en-US" w:bidi="en-US"/>
      </w:rPr>
    </w:lvl>
    <w:lvl w:ilvl="5" w:tplc="07F20B7A">
      <w:numFmt w:val="bullet"/>
      <w:lvlText w:val="•"/>
      <w:lvlJc w:val="left"/>
      <w:pPr>
        <w:ind w:left="4775" w:hanging="360"/>
      </w:pPr>
      <w:rPr>
        <w:rFonts w:hint="default"/>
        <w:lang w:val="en-US" w:eastAsia="en-US" w:bidi="en-US"/>
      </w:rPr>
    </w:lvl>
    <w:lvl w:ilvl="6" w:tplc="A84A9822">
      <w:numFmt w:val="bullet"/>
      <w:lvlText w:val="•"/>
      <w:lvlJc w:val="left"/>
      <w:pPr>
        <w:ind w:left="5764" w:hanging="360"/>
      </w:pPr>
      <w:rPr>
        <w:rFonts w:hint="default"/>
        <w:lang w:val="en-US" w:eastAsia="en-US" w:bidi="en-US"/>
      </w:rPr>
    </w:lvl>
    <w:lvl w:ilvl="7" w:tplc="EB666744">
      <w:numFmt w:val="bullet"/>
      <w:lvlText w:val="•"/>
      <w:lvlJc w:val="left"/>
      <w:pPr>
        <w:ind w:left="6753" w:hanging="360"/>
      </w:pPr>
      <w:rPr>
        <w:rFonts w:hint="default"/>
        <w:lang w:val="en-US" w:eastAsia="en-US" w:bidi="en-US"/>
      </w:rPr>
    </w:lvl>
    <w:lvl w:ilvl="8" w:tplc="F3C8FC7C">
      <w:numFmt w:val="bullet"/>
      <w:lvlText w:val="•"/>
      <w:lvlJc w:val="left"/>
      <w:pPr>
        <w:ind w:left="774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42"/>
    <w:rsid w:val="0000177B"/>
    <w:rsid w:val="003338D1"/>
    <w:rsid w:val="003A0942"/>
    <w:rsid w:val="004505CF"/>
    <w:rsid w:val="00502CC4"/>
    <w:rsid w:val="007A170E"/>
    <w:rsid w:val="00A3748A"/>
    <w:rsid w:val="00E13CEB"/>
    <w:rsid w:val="00F15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72867"/>
  <w15:chartTrackingRefBased/>
  <w15:docId w15:val="{B107410A-5F79-4A32-9C30-F36E3728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502CC4"/>
    <w:pPr>
      <w:widowControl w:val="0"/>
      <w:autoSpaceDE w:val="0"/>
      <w:autoSpaceDN w:val="0"/>
      <w:spacing w:after="0" w:line="240" w:lineRule="auto"/>
      <w:ind w:left="108"/>
      <w:outlineLvl w:val="3"/>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5CF"/>
  </w:style>
  <w:style w:type="paragraph" w:styleId="Footer">
    <w:name w:val="footer"/>
    <w:basedOn w:val="Normal"/>
    <w:link w:val="FooterChar"/>
    <w:uiPriority w:val="99"/>
    <w:unhideWhenUsed/>
    <w:rsid w:val="00450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5CF"/>
  </w:style>
  <w:style w:type="paragraph" w:customStyle="1" w:styleId="Default">
    <w:name w:val="Default"/>
    <w:rsid w:val="003A0942"/>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Heading4Char">
    <w:name w:val="Heading 4 Char"/>
    <w:basedOn w:val="DefaultParagraphFont"/>
    <w:link w:val="Heading4"/>
    <w:uiPriority w:val="9"/>
    <w:rsid w:val="00502CC4"/>
    <w:rPr>
      <w:rFonts w:ascii="Times New Roman" w:eastAsia="Times New Roman" w:hAnsi="Times New Roman" w:cs="Times New Roman"/>
      <w:sz w:val="24"/>
      <w:szCs w:val="24"/>
      <w:lang w:bidi="en-US"/>
    </w:rPr>
  </w:style>
  <w:style w:type="paragraph" w:styleId="BodyText">
    <w:name w:val="Body Text"/>
    <w:basedOn w:val="Normal"/>
    <w:link w:val="BodyTextChar"/>
    <w:uiPriority w:val="1"/>
    <w:qFormat/>
    <w:rsid w:val="00502CC4"/>
    <w:pPr>
      <w:widowControl w:val="0"/>
      <w:autoSpaceDE w:val="0"/>
      <w:autoSpaceDN w:val="0"/>
      <w:spacing w:after="0" w:line="240" w:lineRule="auto"/>
    </w:pPr>
    <w:rPr>
      <w:rFonts w:ascii="Franklin Gothic Book" w:eastAsia="Franklin Gothic Book" w:hAnsi="Franklin Gothic Book" w:cs="Franklin Gothic Book"/>
      <w:lang w:bidi="en-US"/>
    </w:rPr>
  </w:style>
  <w:style w:type="character" w:customStyle="1" w:styleId="BodyTextChar">
    <w:name w:val="Body Text Char"/>
    <w:basedOn w:val="DefaultParagraphFont"/>
    <w:link w:val="BodyText"/>
    <w:uiPriority w:val="1"/>
    <w:rsid w:val="00502CC4"/>
    <w:rPr>
      <w:rFonts w:ascii="Franklin Gothic Book" w:eastAsia="Franklin Gothic Book" w:hAnsi="Franklin Gothic Book" w:cs="Franklin Gothic Book"/>
      <w:lang w:bidi="en-US"/>
    </w:rPr>
  </w:style>
  <w:style w:type="paragraph" w:styleId="ListParagraph">
    <w:name w:val="List Paragraph"/>
    <w:basedOn w:val="Normal"/>
    <w:uiPriority w:val="1"/>
    <w:qFormat/>
    <w:rsid w:val="00502CC4"/>
    <w:pPr>
      <w:widowControl w:val="0"/>
      <w:autoSpaceDE w:val="0"/>
      <w:autoSpaceDN w:val="0"/>
      <w:spacing w:before="79" w:after="0" w:line="240" w:lineRule="auto"/>
      <w:ind w:left="827" w:hanging="360"/>
    </w:pPr>
    <w:rPr>
      <w:rFonts w:ascii="Franklin Gothic Book" w:eastAsia="Franklin Gothic Book" w:hAnsi="Franklin Gothic Book" w:cs="Franklin Gothic 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6.xml"/><Relationship Id="rId20"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control" Target="activeX/activeX5.xml"/><Relationship Id="rId23" Type="http://schemas.openxmlformats.org/officeDocument/2006/relationships/hyperlink" Target="mailto:public-art@dconc.gov" TargetMode="External"/><Relationship Id="rId10" Type="http://schemas.openxmlformats.org/officeDocument/2006/relationships/image" Target="media/image1.wmf"/><Relationship Id="rId19" Type="http://schemas.openxmlformats.org/officeDocument/2006/relationships/control" Target="activeX/activeX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4.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salguero\Documents\Custom%20Office%20Templates\PA%20letterhead.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13C0226D279049A3EC5AE659F00D53" ma:contentTypeVersion="13" ma:contentTypeDescription="Create a new document." ma:contentTypeScope="" ma:versionID="b0d90947ac55ff2b0a31c6c2d8c48021">
  <xsd:schema xmlns:xsd="http://www.w3.org/2001/XMLSchema" xmlns:xs="http://www.w3.org/2001/XMLSchema" xmlns:p="http://schemas.microsoft.com/office/2006/metadata/properties" xmlns:ns3="390038c9-8edb-4e88-b90b-78f988bf6b5f" xmlns:ns4="eb2c4dca-12aa-4683-8b4a-8ba8993eb9ba" targetNamespace="http://schemas.microsoft.com/office/2006/metadata/properties" ma:root="true" ma:fieldsID="4a3d160d73e97ca0bf8f309da5c1750d" ns3:_="" ns4:_="">
    <xsd:import namespace="390038c9-8edb-4e88-b90b-78f988bf6b5f"/>
    <xsd:import namespace="eb2c4dca-12aa-4683-8b4a-8ba8993eb9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38c9-8edb-4e88-b90b-78f988bf6b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c4dca-12aa-4683-8b4a-8ba8993eb9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A122F-B0D0-46E2-A95E-C6C8419AE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038c9-8edb-4e88-b90b-78f988bf6b5f"/>
    <ds:schemaRef ds:uri="eb2c4dca-12aa-4683-8b4a-8ba8993eb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BCA6D-3BB2-4FB4-A2AD-2C8C93BEFB48}">
  <ds:schemaRefs>
    <ds:schemaRef ds:uri="http://schemas.microsoft.com/sharepoint/v3/contenttype/forms"/>
  </ds:schemaRefs>
</ds:datastoreItem>
</file>

<file path=customXml/itemProps3.xml><?xml version="1.0" encoding="utf-8"?>
<ds:datastoreItem xmlns:ds="http://schemas.openxmlformats.org/officeDocument/2006/customXml" ds:itemID="{57244969-B5ED-430A-9028-FD65D61CE1AC}">
  <ds:schemaRefs>
    <ds:schemaRef ds:uri="http://schemas.microsoft.com/office/2006/documentManagement/types"/>
    <ds:schemaRef ds:uri="http://purl.org/dc/elements/1.1/"/>
    <ds:schemaRef ds:uri="http://purl.org/dc/terms/"/>
    <ds:schemaRef ds:uri="http://www.w3.org/XML/1998/namespace"/>
    <ds:schemaRef ds:uri="http://purl.org/dc/dcmitype/"/>
    <ds:schemaRef ds:uri="eb2c4dca-12aa-4683-8b4a-8ba8993eb9ba"/>
    <ds:schemaRef ds:uri="http://schemas.openxmlformats.org/package/2006/metadata/core-properties"/>
    <ds:schemaRef ds:uri="http://schemas.microsoft.com/office/infopath/2007/PartnerControls"/>
    <ds:schemaRef ds:uri="390038c9-8edb-4e88-b90b-78f988bf6b5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PA letterhead.dotm</Template>
  <TotalTime>21</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Salguero, Linda C.</dc:creator>
  <cp:keywords/>
  <dc:description/>
  <cp:lastModifiedBy>Salguero, Linda C.</cp:lastModifiedBy>
  <cp:revision>1</cp:revision>
  <dcterms:created xsi:type="dcterms:W3CDTF">2020-11-24T18:35:00Z</dcterms:created>
  <dcterms:modified xsi:type="dcterms:W3CDTF">2020-11-24T18:57:00Z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0x0101007713C0226D279049A3EC5AE659F00D53</vt:lpwstr>
  </property>
</Properties>
</file>