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A1" w:rsidRPr="00E30AA1" w:rsidRDefault="00E30AA1" w:rsidP="00E30AA1">
      <w:pPr>
        <w:shd w:val="clear" w:color="auto" w:fill="FFFFFF"/>
        <w:spacing w:after="150" w:line="240" w:lineRule="auto"/>
        <w:ind w:left="150" w:right="300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</w:pPr>
      <w:r w:rsidRPr="00E30AA1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>ADA Compliance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Links</w:t>
      </w:r>
    </w:p>
    <w:p w:rsidR="00254DCC" w:rsidRPr="00254DCC" w:rsidRDefault="00254DCC" w:rsidP="00254D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Do not use hyperlinks of the type "click here." Screen readers have an op</w:t>
      </w:r>
      <w:bookmarkStart w:id="0" w:name="_GoBack"/>
      <w:bookmarkEnd w:id="0"/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tion to list and read all hyperlinks on a page. A list of twenty items all reading "click here" would not be instructive.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Text</w:t>
      </w:r>
    </w:p>
    <w:p w:rsidR="00254DCC" w:rsidRPr="00254DCC" w:rsidRDefault="00254DCC" w:rsidP="00254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Research shows that sans-serif fonts are more easily read on computer monitors than serif fonts.</w:t>
      </w:r>
    </w:p>
    <w:p w:rsidR="00254DCC" w:rsidRPr="00254DCC" w:rsidRDefault="00254DCC" w:rsidP="00254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Black text on a white background is recommended.</w:t>
      </w:r>
    </w:p>
    <w:p w:rsidR="00254DCC" w:rsidRPr="00254DCC" w:rsidRDefault="00254DCC" w:rsidP="00254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Use only one font type.</w:t>
      </w:r>
    </w:p>
    <w:p w:rsidR="00254DCC" w:rsidRPr="00254DCC" w:rsidRDefault="00254DCC" w:rsidP="00254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Limit use of all CAPS, italics or bold text.</w:t>
      </w:r>
    </w:p>
    <w:p w:rsidR="00254DCC" w:rsidRPr="00254DCC" w:rsidRDefault="00254DCC" w:rsidP="00254DC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Do not use underlining for emphasis (it can be mistaken for a link).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Graphics</w:t>
      </w:r>
    </w:p>
    <w:p w:rsidR="00254DCC" w:rsidRPr="00254DCC" w:rsidRDefault="00254DCC" w:rsidP="00254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All graphics should have alternative text (alt tags) for ADA Section 508 compliance. Screen readers are then able to read what the image is.</w:t>
      </w:r>
    </w:p>
    <w:p w:rsidR="00254DCC" w:rsidRPr="00254DCC" w:rsidRDefault="00254DCC" w:rsidP="00254DC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The text information in the alt tag associated with an image/graphic should, when possible, communicate the same information as its image/graphic.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Color</w:t>
      </w:r>
    </w:p>
    <w:p w:rsidR="00254DCC" w:rsidRPr="00254DCC" w:rsidRDefault="00254DCC" w:rsidP="00254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There should be a high contrast between the background color and the font color.</w:t>
      </w:r>
    </w:p>
    <w:p w:rsidR="00254DCC" w:rsidRPr="00254DCC" w:rsidRDefault="00254DCC" w:rsidP="00254DC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Avoid extremely bright colors as a background color, it makes text very hard to read.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Animation</w:t>
      </w:r>
    </w:p>
    <w:p w:rsidR="00254DCC" w:rsidRPr="00254DCC" w:rsidRDefault="00254DCC" w:rsidP="00254DC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Refrain from using animated or blinking images, text or cursors. These can cause seizures for some people.</w:t>
      </w:r>
    </w:p>
    <w:p w:rsidR="00254DCC" w:rsidRPr="00254DCC" w:rsidRDefault="00254DCC" w:rsidP="00254DCC">
      <w:pPr>
        <w:shd w:val="clear" w:color="auto" w:fill="FFFFFF"/>
        <w:spacing w:after="150" w:line="240" w:lineRule="auto"/>
        <w:ind w:left="150" w:right="300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b/>
          <w:bCs/>
          <w:color w:val="000000"/>
          <w:sz w:val="21"/>
          <w:szCs w:val="21"/>
        </w:rPr>
        <w:t>Video and Audio</w:t>
      </w:r>
    </w:p>
    <w:p w:rsidR="00254DCC" w:rsidRPr="00254DCC" w:rsidRDefault="00254DCC" w:rsidP="00254D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Provide close-captioning or have accompanying text-based scripts for all video.</w:t>
      </w:r>
    </w:p>
    <w:p w:rsidR="00254DCC" w:rsidRPr="00254DCC" w:rsidRDefault="00254DCC" w:rsidP="00254DC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right="225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254DCC">
        <w:rPr>
          <w:rFonts w:ascii="Trebuchet MS" w:eastAsia="Times New Roman" w:hAnsi="Trebuchet MS" w:cs="Times New Roman"/>
          <w:color w:val="000000"/>
          <w:sz w:val="21"/>
          <w:szCs w:val="21"/>
        </w:rPr>
        <w:t>Provide text versions of all audio files.</w:t>
      </w:r>
    </w:p>
    <w:p w:rsidR="000207C2" w:rsidRDefault="000207C2"/>
    <w:p w:rsidR="0003039E" w:rsidRDefault="0003039E"/>
    <w:p w:rsidR="0003039E" w:rsidRDefault="0003039E"/>
    <w:sectPr w:rsidR="00030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40"/>
    <w:multiLevelType w:val="multilevel"/>
    <w:tmpl w:val="929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E3B"/>
    <w:multiLevelType w:val="multilevel"/>
    <w:tmpl w:val="00E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12B5F"/>
    <w:multiLevelType w:val="multilevel"/>
    <w:tmpl w:val="29AA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9222F"/>
    <w:multiLevelType w:val="multilevel"/>
    <w:tmpl w:val="4F6A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35E64"/>
    <w:multiLevelType w:val="multilevel"/>
    <w:tmpl w:val="DBF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F5F53"/>
    <w:multiLevelType w:val="multilevel"/>
    <w:tmpl w:val="80F4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DCC"/>
    <w:rsid w:val="000207C2"/>
    <w:rsid w:val="0003039E"/>
    <w:rsid w:val="00254DCC"/>
    <w:rsid w:val="006B62D9"/>
    <w:rsid w:val="00E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919E"/>
  <w15:chartTrackingRefBased/>
  <w15:docId w15:val="{3B9F9CB8-33EE-4FF6-BD17-E6DE2B10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4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Eshrati</dc:creator>
  <cp:keywords/>
  <dc:description/>
  <cp:lastModifiedBy>Sherry Eshrati</cp:lastModifiedBy>
  <cp:revision>2</cp:revision>
  <dcterms:created xsi:type="dcterms:W3CDTF">2016-08-09T18:38:00Z</dcterms:created>
  <dcterms:modified xsi:type="dcterms:W3CDTF">2016-08-26T22:09:00Z</dcterms:modified>
</cp:coreProperties>
</file>